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B" w:rsidRPr="004B0601" w:rsidRDefault="000F230C" w:rsidP="004B060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Психолого-педагогическое сопровождение </w:t>
      </w:r>
      <w:r w:rsidR="00D0100D" w:rsidRPr="004B0601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педагогов-наставников</w:t>
      </w:r>
      <w:r w:rsidR="00041313" w:rsidRPr="004B06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="007447C8" w:rsidRPr="004B0601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Ермаковская СШ</w:t>
      </w:r>
    </w:p>
    <w:p w:rsidR="00556BA1" w:rsidRPr="00556BA1" w:rsidRDefault="00556BA1" w:rsidP="00556BA1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556BA1" w:rsidRPr="00556BA1" w:rsidRDefault="00556BA1" w:rsidP="004B06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ru-RU"/>
        </w:rPr>
      </w:pPr>
      <w:r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условиях модернизации системы образования в России значительно возрастает роль педагога, повышаются требования к его профессиональным и личностным качествам, к его социальной и профессиональной позиции. </w:t>
      </w:r>
    </w:p>
    <w:p w:rsidR="00556BA1" w:rsidRPr="00556BA1" w:rsidRDefault="00556BA1" w:rsidP="004B0601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Профессиональным стандартом педагога, одним из важнейших факторов профессионального совершенствования является развитие компетенций, необходимых ему для решения образовательных задач развития и воспитания детей раннего и дошкольного возраста с учетом возрастных и индивидуальных особенностей. </w:t>
      </w:r>
    </w:p>
    <w:p w:rsidR="00556BA1" w:rsidRPr="00556BA1" w:rsidRDefault="00556BA1" w:rsidP="004B06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Одним из четырех основных направлений развития системы образования в соответствии с Национальным проектом «Образование» на 2019-2024 годы является подготовка и повышение квалификации педагогических кадров, способных решать поставленные задачи, используя современные формы и методы. Важная роль в решении этой задачи отводится наставничеству.  </w:t>
      </w:r>
    </w:p>
    <w:p w:rsidR="00B073FF" w:rsidRPr="0049178D" w:rsidRDefault="00556BA1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Разносторонний характер деятельности требует от наставника высокого уровня профессионализма.</w:t>
      </w:r>
      <w:r w:rsidR="005378F9" w:rsidRPr="0049178D">
        <w:rPr>
          <w:bCs/>
          <w:sz w:val="28"/>
          <w:szCs w:val="28"/>
        </w:rPr>
        <w:t xml:space="preserve"> </w:t>
      </w: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наставничества является готовность опытного педагога к передаче опыта и с д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стороны, готовность друго</w:t>
      </w: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 воспринимать этот опыт и эффективно применять в педагогической практике. В этой связи особую значимость приобретает совершенствование психолого-педагогической подготовки наставников и формирование у них готовности к продуктивному взаимодействию с преемниками. Для успешной реализации наставничества в образовательной организации, целесообразна организация и осуществление не только методического сопровождения, но и психолого-педагогического со стороны специалистов – психологов</w:t>
      </w:r>
      <w:r w:rsidR="0039090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3FF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F66DB" w:rsidRPr="0049178D" w:rsidRDefault="00F45CD7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73FF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07E" w:rsidRPr="0049178D" w:rsidRDefault="00AA4FC3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70EC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наставников </w:t>
      </w:r>
      <w:r w:rsidR="00056E2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2123FC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123FC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70EC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250A69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</w:t>
      </w:r>
      <w:r w:rsidR="00CB647F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должности не менее </w:t>
      </w:r>
      <w:r w:rsidR="00DC2381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</w:t>
      </w:r>
      <w:r w:rsidR="00D1627E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0EC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и личностных качеств</w:t>
      </w:r>
      <w:r w:rsidR="00C95481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1CAD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в понятие </w:t>
      </w:r>
      <w:r w:rsidR="00C95481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056E2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729EE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056E2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729EE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481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</w:t>
      </w:r>
      <w:r w:rsidR="00056E2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5481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632" w:rsidRPr="0049178D" w:rsidRDefault="00C95481" w:rsidP="004B0601">
      <w:pPr>
        <w:pStyle w:val="a3"/>
        <w:shd w:val="clear" w:color="auto" w:fill="FFFFFF"/>
        <w:spacing w:after="0" w:line="360" w:lineRule="auto"/>
        <w:ind w:left="142"/>
        <w:contextualSpacing/>
        <w:jc w:val="both"/>
        <w:rPr>
          <w:bCs/>
          <w:sz w:val="28"/>
          <w:szCs w:val="28"/>
          <w:shd w:val="clear" w:color="auto" w:fill="FFFFFF"/>
        </w:rPr>
      </w:pPr>
      <w:r w:rsidRPr="0049178D">
        <w:rPr>
          <w:bCs/>
          <w:sz w:val="28"/>
          <w:szCs w:val="28"/>
        </w:rPr>
        <w:t xml:space="preserve">       </w:t>
      </w:r>
      <w:r w:rsidR="00657632" w:rsidRPr="0049178D">
        <w:rPr>
          <w:bCs/>
          <w:sz w:val="28"/>
          <w:szCs w:val="28"/>
        </w:rPr>
        <w:t>Педагогическая компетентность – это система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общения</w:t>
      </w:r>
      <w:r w:rsidR="00401858" w:rsidRPr="0049178D">
        <w:rPr>
          <w:bCs/>
          <w:sz w:val="28"/>
          <w:szCs w:val="28"/>
        </w:rPr>
        <w:t xml:space="preserve"> </w:t>
      </w:r>
      <w:r w:rsidR="000F3209" w:rsidRPr="0049178D">
        <w:rPr>
          <w:bCs/>
          <w:sz w:val="28"/>
          <w:szCs w:val="28"/>
        </w:rPr>
        <w:t>со всеми участниками образовательного процесса, в том числе с молодыми специалистами</w:t>
      </w:r>
      <w:r w:rsidR="00657632" w:rsidRPr="0049178D">
        <w:rPr>
          <w:bCs/>
          <w:sz w:val="28"/>
          <w:szCs w:val="28"/>
        </w:rPr>
        <w:t xml:space="preserve"> и также предполагающих личностное развитие и совершенствование </w:t>
      </w:r>
      <w:r w:rsidR="00275FCB" w:rsidRPr="0049178D">
        <w:rPr>
          <w:bCs/>
          <w:sz w:val="28"/>
          <w:szCs w:val="28"/>
        </w:rPr>
        <w:t xml:space="preserve">самого </w:t>
      </w:r>
      <w:r w:rsidR="00657632" w:rsidRPr="0049178D">
        <w:rPr>
          <w:bCs/>
          <w:sz w:val="28"/>
          <w:szCs w:val="28"/>
        </w:rPr>
        <w:t>педагога</w:t>
      </w:r>
      <w:r w:rsidR="00275FCB" w:rsidRPr="0049178D">
        <w:rPr>
          <w:bCs/>
          <w:sz w:val="28"/>
          <w:szCs w:val="28"/>
        </w:rPr>
        <w:t>-наставника</w:t>
      </w:r>
      <w:r w:rsidR="00D502F3" w:rsidRPr="0049178D">
        <w:rPr>
          <w:bCs/>
          <w:sz w:val="28"/>
          <w:szCs w:val="28"/>
        </w:rPr>
        <w:t>.</w:t>
      </w:r>
    </w:p>
    <w:p w:rsidR="00607802" w:rsidRPr="0049178D" w:rsidRDefault="00607802" w:rsidP="004B060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8D">
        <w:rPr>
          <w:rFonts w:ascii="Times New Roman" w:hAnsi="Times New Roman" w:cs="Times New Roman"/>
          <w:sz w:val="28"/>
          <w:szCs w:val="28"/>
        </w:rPr>
        <w:t>Основными компонент</w:t>
      </w:r>
      <w:r w:rsidR="00482A92" w:rsidRPr="0049178D">
        <w:rPr>
          <w:rFonts w:ascii="Times New Roman" w:hAnsi="Times New Roman" w:cs="Times New Roman"/>
          <w:sz w:val="28"/>
          <w:szCs w:val="28"/>
        </w:rPr>
        <w:t>ами</w:t>
      </w:r>
      <w:r w:rsidRPr="0049178D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педагога</w:t>
      </w:r>
      <w:r w:rsidR="00E718A0" w:rsidRPr="0049178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4917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7802" w:rsidRPr="0049178D" w:rsidRDefault="00607802" w:rsidP="004B060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8D">
        <w:rPr>
          <w:rFonts w:ascii="Times New Roman" w:hAnsi="Times New Roman" w:cs="Times New Roman"/>
          <w:sz w:val="28"/>
          <w:szCs w:val="28"/>
        </w:rPr>
        <w:t>- функциональный – это знания об особенностях педагогической деятельности в современных условиях, а также технологические и методические умения;</w:t>
      </w:r>
    </w:p>
    <w:p w:rsidR="00607802" w:rsidRPr="0049178D" w:rsidRDefault="00607802" w:rsidP="004B060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8D">
        <w:rPr>
          <w:rFonts w:ascii="Times New Roman" w:hAnsi="Times New Roman" w:cs="Times New Roman"/>
          <w:sz w:val="28"/>
          <w:szCs w:val="28"/>
        </w:rPr>
        <w:t>- коммуникативный - знания о</w:t>
      </w:r>
      <w:r w:rsidR="003016ED" w:rsidRPr="0049178D">
        <w:rPr>
          <w:rFonts w:ascii="Times New Roman" w:hAnsi="Times New Roman" w:cs="Times New Roman"/>
          <w:sz w:val="28"/>
          <w:szCs w:val="28"/>
        </w:rPr>
        <w:t>б эффективных формах</w:t>
      </w:r>
      <w:r w:rsidR="006473B2" w:rsidRPr="0049178D">
        <w:rPr>
          <w:rFonts w:ascii="Times New Roman" w:hAnsi="Times New Roman" w:cs="Times New Roman"/>
          <w:sz w:val="28"/>
          <w:szCs w:val="28"/>
        </w:rPr>
        <w:t xml:space="preserve">, </w:t>
      </w:r>
      <w:r w:rsidRPr="0049178D">
        <w:rPr>
          <w:rFonts w:ascii="Times New Roman" w:hAnsi="Times New Roman" w:cs="Times New Roman"/>
          <w:sz w:val="28"/>
          <w:szCs w:val="28"/>
        </w:rPr>
        <w:t>способах</w:t>
      </w:r>
      <w:r w:rsidR="006473B2" w:rsidRPr="0049178D">
        <w:rPr>
          <w:rFonts w:ascii="Times New Roman" w:hAnsi="Times New Roman" w:cs="Times New Roman"/>
          <w:sz w:val="28"/>
          <w:szCs w:val="28"/>
        </w:rPr>
        <w:t>, приемах</w:t>
      </w:r>
      <w:r w:rsidRPr="0049178D">
        <w:rPr>
          <w:rFonts w:ascii="Times New Roman" w:hAnsi="Times New Roman" w:cs="Times New Roman"/>
          <w:sz w:val="28"/>
          <w:szCs w:val="28"/>
        </w:rPr>
        <w:t xml:space="preserve"> общения с детьми и со взрослыми: коллегами,</w:t>
      </w:r>
      <w:r w:rsidR="00CA72A7" w:rsidRPr="0049178D">
        <w:rPr>
          <w:rFonts w:ascii="Times New Roman" w:hAnsi="Times New Roman" w:cs="Times New Roman"/>
          <w:sz w:val="28"/>
          <w:szCs w:val="28"/>
        </w:rPr>
        <w:t xml:space="preserve"> молодыми специалистами,</w:t>
      </w:r>
      <w:r w:rsidRPr="0049178D">
        <w:rPr>
          <w:rFonts w:ascii="Times New Roman" w:hAnsi="Times New Roman" w:cs="Times New Roman"/>
          <w:sz w:val="28"/>
          <w:szCs w:val="28"/>
        </w:rPr>
        <w:t xml:space="preserve"> администрацией, родителями</w:t>
      </w:r>
      <w:r w:rsidR="00857961" w:rsidRPr="0049178D">
        <w:rPr>
          <w:rFonts w:ascii="Times New Roman" w:hAnsi="Times New Roman" w:cs="Times New Roman"/>
          <w:sz w:val="28"/>
          <w:szCs w:val="28"/>
        </w:rPr>
        <w:t xml:space="preserve">, </w:t>
      </w:r>
      <w:r w:rsidR="00BD620B" w:rsidRPr="0049178D">
        <w:rPr>
          <w:rFonts w:ascii="Times New Roman" w:hAnsi="Times New Roman" w:cs="Times New Roman"/>
          <w:sz w:val="28"/>
          <w:szCs w:val="28"/>
        </w:rPr>
        <w:t>умение продуктивно выстраивать коммуникацию</w:t>
      </w:r>
      <w:r w:rsidR="00762AAF" w:rsidRPr="0049178D">
        <w:rPr>
          <w:rFonts w:ascii="Times New Roman" w:hAnsi="Times New Roman" w:cs="Times New Roman"/>
          <w:sz w:val="28"/>
          <w:szCs w:val="28"/>
        </w:rPr>
        <w:t xml:space="preserve"> в конфликтных ситуациях,</w:t>
      </w:r>
      <w:r w:rsidR="001930C8" w:rsidRPr="0049178D">
        <w:rPr>
          <w:rFonts w:ascii="Times New Roman" w:hAnsi="Times New Roman" w:cs="Times New Roman"/>
          <w:sz w:val="28"/>
          <w:szCs w:val="28"/>
        </w:rPr>
        <w:t xml:space="preserve"> </w:t>
      </w:r>
      <w:r w:rsidR="00C26728" w:rsidRPr="0049178D">
        <w:rPr>
          <w:rFonts w:ascii="Times New Roman" w:hAnsi="Times New Roman" w:cs="Times New Roman"/>
          <w:sz w:val="28"/>
          <w:szCs w:val="28"/>
        </w:rPr>
        <w:t>на</w:t>
      </w:r>
      <w:r w:rsidR="00AA51BC" w:rsidRPr="0049178D">
        <w:rPr>
          <w:rFonts w:ascii="Times New Roman" w:hAnsi="Times New Roman" w:cs="Times New Roman"/>
          <w:sz w:val="28"/>
          <w:szCs w:val="28"/>
        </w:rPr>
        <w:t xml:space="preserve"> </w:t>
      </w:r>
      <w:r w:rsidR="00672A69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</w:t>
      </w:r>
      <w:r w:rsidR="00AA51BC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уровне обмениваться информацией</w:t>
      </w:r>
      <w:r w:rsidR="00672A69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BC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B611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</w:t>
      </w:r>
      <w:r w:rsidR="00AA51BC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97CD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имеющи</w:t>
      </w:r>
      <w:r w:rsidR="00CE05F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B611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</w:t>
      </w:r>
      <w:r w:rsidR="00197CD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611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197CD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1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E05F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3FF1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985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качествами эмпатичного собеседника</w:t>
      </w:r>
      <w:r w:rsidRPr="0049178D">
        <w:rPr>
          <w:rFonts w:ascii="Times New Roman" w:hAnsi="Times New Roman" w:cs="Times New Roman"/>
          <w:sz w:val="28"/>
          <w:szCs w:val="28"/>
        </w:rPr>
        <w:t>;</w:t>
      </w:r>
    </w:p>
    <w:p w:rsidR="00607802" w:rsidRPr="0049178D" w:rsidRDefault="00607802" w:rsidP="004B0601">
      <w:pPr>
        <w:spacing w:after="0"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8D">
        <w:rPr>
          <w:rFonts w:ascii="Times New Roman" w:hAnsi="Times New Roman" w:cs="Times New Roman"/>
          <w:sz w:val="28"/>
          <w:szCs w:val="28"/>
        </w:rPr>
        <w:t xml:space="preserve">- личностный </w:t>
      </w:r>
      <w:r w:rsidR="00911FFB" w:rsidRPr="0049178D">
        <w:rPr>
          <w:rFonts w:ascii="Times New Roman" w:hAnsi="Times New Roman" w:cs="Times New Roman"/>
          <w:sz w:val="28"/>
          <w:szCs w:val="28"/>
        </w:rPr>
        <w:t>- включает</w:t>
      </w:r>
      <w:r w:rsidRPr="0049178D">
        <w:rPr>
          <w:rFonts w:ascii="Times New Roman" w:hAnsi="Times New Roman" w:cs="Times New Roman"/>
          <w:sz w:val="28"/>
          <w:szCs w:val="28"/>
        </w:rPr>
        <w:t xml:space="preserve"> профессиональные личностные качества</w:t>
      </w:r>
      <w:r w:rsidR="005D7477" w:rsidRPr="0049178D">
        <w:rPr>
          <w:rFonts w:ascii="Times New Roman" w:hAnsi="Times New Roman" w:cs="Times New Roman"/>
          <w:sz w:val="28"/>
          <w:szCs w:val="28"/>
        </w:rPr>
        <w:t xml:space="preserve"> </w:t>
      </w:r>
      <w:r w:rsidR="009D54C8" w:rsidRPr="0049178D">
        <w:rPr>
          <w:rFonts w:ascii="Times New Roman" w:hAnsi="Times New Roman" w:cs="Times New Roman"/>
          <w:sz w:val="28"/>
          <w:szCs w:val="28"/>
        </w:rPr>
        <w:t>–</w:t>
      </w:r>
      <w:r w:rsidR="005D7477" w:rsidRPr="0049178D">
        <w:rPr>
          <w:rFonts w:ascii="Times New Roman" w:hAnsi="Times New Roman" w:cs="Times New Roman"/>
          <w:sz w:val="28"/>
          <w:szCs w:val="28"/>
        </w:rPr>
        <w:t xml:space="preserve"> </w:t>
      </w:r>
      <w:r w:rsidR="009D54C8" w:rsidRPr="0049178D">
        <w:rPr>
          <w:rFonts w:ascii="Times New Roman" w:hAnsi="Times New Roman" w:cs="Times New Roman"/>
          <w:sz w:val="28"/>
          <w:szCs w:val="28"/>
        </w:rPr>
        <w:t>ответственность, исполнительность</w:t>
      </w:r>
      <w:r w:rsidR="00797862" w:rsidRPr="0049178D">
        <w:rPr>
          <w:rFonts w:ascii="Times New Roman" w:hAnsi="Times New Roman" w:cs="Times New Roman"/>
          <w:sz w:val="28"/>
          <w:szCs w:val="28"/>
        </w:rPr>
        <w:t>, высокая мотивация профессиональной деятельности</w:t>
      </w:r>
      <w:r w:rsidR="00D30A0F" w:rsidRPr="0049178D">
        <w:rPr>
          <w:rFonts w:ascii="Times New Roman" w:hAnsi="Times New Roman" w:cs="Times New Roman"/>
          <w:sz w:val="28"/>
          <w:szCs w:val="28"/>
        </w:rPr>
        <w:t>,</w:t>
      </w:r>
      <w:r w:rsidR="00DB5D4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26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уравновешенность, </w:t>
      </w:r>
      <w:r w:rsidR="00537CE8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</w:t>
      </w:r>
      <w:r w:rsidR="008E27A8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A7D4E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лидерские</w:t>
      </w:r>
      <w:r w:rsidR="008E27A8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E8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способности, умение </w:t>
      </w:r>
      <w:r w:rsidR="00DB5D4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рабочее время</w:t>
      </w:r>
      <w:r w:rsidR="00863A2E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08F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адаптироваться к изменениям</w:t>
      </w:r>
      <w:r w:rsidR="0086034D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8F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обдуманные решения и </w:t>
      </w:r>
      <w:r w:rsidR="00BB24CF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 </w:t>
      </w:r>
      <w:r w:rsidR="00DB5D4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повышенной нагрузкой</w:t>
      </w:r>
      <w:r w:rsidR="00AA61E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многозадачности</w:t>
      </w:r>
      <w:r w:rsidRPr="0049178D">
        <w:rPr>
          <w:rFonts w:ascii="Times New Roman" w:hAnsi="Times New Roman" w:cs="Times New Roman"/>
          <w:sz w:val="28"/>
          <w:szCs w:val="28"/>
        </w:rPr>
        <w:t>;</w:t>
      </w:r>
    </w:p>
    <w:p w:rsidR="00243F56" w:rsidRPr="0049178D" w:rsidRDefault="00607802" w:rsidP="004B0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8D">
        <w:rPr>
          <w:rFonts w:ascii="Times New Roman" w:hAnsi="Times New Roman" w:cs="Times New Roman"/>
          <w:sz w:val="28"/>
          <w:szCs w:val="28"/>
        </w:rPr>
        <w:t xml:space="preserve">      - рефлексивный - содержит знания в области педагогической рефлексии</w:t>
      </w:r>
      <w:r w:rsidR="0038044E" w:rsidRPr="0049178D">
        <w:rPr>
          <w:rFonts w:ascii="Times New Roman" w:hAnsi="Times New Roman" w:cs="Times New Roman"/>
          <w:sz w:val="28"/>
          <w:szCs w:val="28"/>
        </w:rPr>
        <w:t>:</w:t>
      </w:r>
      <w:r w:rsidR="00682F24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своих задач относительно наставляемого, требовани</w:t>
      </w:r>
      <w:r w:rsidR="009B6542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2F24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личности </w:t>
      </w:r>
      <w:r w:rsidR="00682F24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поведению во время встреч с наставляемым, уровень контроля за результатами реализации программы</w:t>
      </w:r>
      <w:r w:rsidRPr="0049178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43F56" w:rsidRPr="0049178D" w:rsidRDefault="00607802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hAnsi="Times New Roman" w:cs="Times New Roman"/>
          <w:sz w:val="28"/>
          <w:szCs w:val="28"/>
        </w:rPr>
        <w:t xml:space="preserve"> </w:t>
      </w:r>
      <w:r w:rsidR="00243F56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выборе наиболее эффективных форм психологического сопровождения в работе с педагогическим коллективом необходимо определиться с диагностическим инструментарием. </w:t>
      </w:r>
    </w:p>
    <w:p w:rsidR="006F5393" w:rsidRPr="0049178D" w:rsidRDefault="00243F56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539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встрече </w:t>
      </w:r>
      <w:r w:rsidR="00F0505A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6F539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</w:t>
      </w:r>
      <w:r w:rsidR="00F0505A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F539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</w:t>
      </w:r>
      <w:r w:rsidR="003B0FF5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беседу</w:t>
      </w:r>
      <w:r w:rsidR="006F539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сбора </w:t>
      </w:r>
      <w:r w:rsidR="00A66D7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="006F539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кандидатах на роль н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аставников. Н</w:t>
      </w:r>
      <w:r w:rsidR="006F539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заранее подготовить перечень следующих вопросов:</w:t>
      </w:r>
    </w:p>
    <w:p w:rsidR="006F5393" w:rsidRPr="0049178D" w:rsidRDefault="006F5393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личная информация (в том числе образование, опыт работы, достижения);</w:t>
      </w:r>
    </w:p>
    <w:p w:rsidR="006F5393" w:rsidRPr="0049178D" w:rsidRDefault="006F5393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личные качества (в том числе сильные и слабые </w:t>
      </w:r>
      <w:r w:rsidR="00D10A5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 характера</w:t>
      </w: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D2E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темперамента,</w:t>
      </w: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хобби, увлечения);</w:t>
      </w:r>
    </w:p>
    <w:p w:rsidR="006F5393" w:rsidRPr="0049178D" w:rsidRDefault="006F5393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ожидания от участия в программе наставничества;</w:t>
      </w:r>
    </w:p>
    <w:p w:rsidR="006F5393" w:rsidRPr="0049178D" w:rsidRDefault="006F5393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на участие в программе наставничества;</w:t>
      </w:r>
    </w:p>
    <w:p w:rsidR="006F5393" w:rsidRPr="0049178D" w:rsidRDefault="006F5393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готовность к роли наставника.</w:t>
      </w:r>
    </w:p>
    <w:p w:rsidR="00243F56" w:rsidRPr="0049178D" w:rsidRDefault="00AA62E1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43F56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уровня мотивационной готовности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наставников к работе с</w:t>
      </w:r>
      <w:r w:rsidR="00243F56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педагогами, оценки коммуникативных и лидерских навыков, способов реагирования в конфликтных ситуациях, определения наличия общей стрессоустойчивости и рисков профессионального выгорания у педагогов-наставников, был проведен мониторинг с использованием следующих психодиагностических методик:  </w:t>
      </w:r>
    </w:p>
    <w:p w:rsidR="00243F56" w:rsidRPr="0049178D" w:rsidRDefault="00243F56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тестовая методика «Диагностика лидерских способностей» (Е. Жариков, Е. Крушельницкий);</w:t>
      </w:r>
    </w:p>
    <w:p w:rsidR="00243F56" w:rsidRPr="0049178D" w:rsidRDefault="00243F56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«Оценка готовности педагога к участию в инновационной деятельности»;</w:t>
      </w:r>
    </w:p>
    <w:p w:rsidR="00243F56" w:rsidRPr="0049178D" w:rsidRDefault="00243F56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уровня коммуникабельности педагога в общении с родителями (на основе методики В.Ф. </w:t>
      </w:r>
      <w:proofErr w:type="spellStart"/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Ряховского</w:t>
      </w:r>
      <w:proofErr w:type="spellEnd"/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3F56" w:rsidRPr="0049178D" w:rsidRDefault="00243F56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 диагностики уровня эмоционального выгорания В.В. Бойко;</w:t>
      </w:r>
    </w:p>
    <w:p w:rsidR="00243F56" w:rsidRPr="0049178D" w:rsidRDefault="00243F56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комплексная оценка проявления стресса Ю.В. Щербатых;</w:t>
      </w:r>
    </w:p>
    <w:p w:rsidR="00243F56" w:rsidRPr="0049178D" w:rsidRDefault="00243F56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 “Исследование особенностей реагирования в 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конфликтной ситуации” К. Томаса.</w:t>
      </w:r>
    </w:p>
    <w:p w:rsidR="00CF4215" w:rsidRPr="0049178D" w:rsidRDefault="00CF4215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Анализируя полученные психодиагностические данные, были выявлены следующие психологические тенденции профессиональных трудностей у педагогов-наставников: недостаточная мотивационная готовность к принятию роли наставника</w:t>
      </w:r>
      <w:r w:rsidR="00CA6DB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75%</w:t>
      </w:r>
      <w:r w:rsidR="00A67F79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</w:t>
      </w:r>
      <w:r w:rsidR="00F81E1A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0DE7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740A15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="008E015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мотивированы на</w:t>
      </w:r>
      <w:r w:rsidR="001F1E84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наставнических функций </w:t>
      </w: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F81E1A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педагогов-наставников имеют </w:t>
      </w: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выраженное эмоциональное напряжение и повышенный риск эмоционального выгорания. При этом, лидерские качества у педагогов-наставников являются достаточно выраженными</w:t>
      </w:r>
      <w:proofErr w:type="gramStart"/>
      <w:r w:rsidR="00FF3C75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215" w:rsidRPr="0049178D" w:rsidRDefault="00CF4215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из результатов вышеописанных дефицитов, обозначились следующие направления психолого-педагогического сопровождения наставничества:</w:t>
      </w:r>
    </w:p>
    <w:p w:rsidR="00CF4215" w:rsidRPr="0049178D" w:rsidRDefault="00CF4215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мотивационной готовности;</w:t>
      </w:r>
    </w:p>
    <w:p w:rsidR="00CF4215" w:rsidRPr="0049178D" w:rsidRDefault="00CF4215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эмоционального выгорания и повышение общей стрессоустойчивости;</w:t>
      </w:r>
    </w:p>
    <w:p w:rsidR="00D27820" w:rsidRPr="0049178D" w:rsidRDefault="00CF4215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повышения компетентности педагогов-наставников в соответствии с указанными направлениями, </w:t>
      </w:r>
      <w:r w:rsidR="00D6388F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D012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388F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712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ED012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3354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ED012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</w:t>
      </w:r>
      <w:r w:rsidR="00A14AB6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0724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3C13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4C2" w:rsidRPr="0049178D" w:rsidRDefault="00CF4215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семинар-практикум «Методы развития саморегуляции, повышения стрессоустойчивости и рефлексии», </w:t>
      </w:r>
    </w:p>
    <w:p w:rsidR="00CF4215" w:rsidRPr="0049178D" w:rsidRDefault="007144C2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4215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с элементами практикума «Ситуация конфликта. Как поступить?» (разбор практических случаев конструктивного реагир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конфликтных ситуациях)</w:t>
      </w:r>
      <w:r w:rsidR="00CF4215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0EC3" w:rsidRPr="0049178D" w:rsidRDefault="00CF4215" w:rsidP="004B06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методов были использованы игровые, арт-терапевтические и релаксационные техники, </w:t>
      </w:r>
      <w:proofErr w:type="spellStart"/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 элементы тренинга общения.  </w:t>
      </w:r>
    </w:p>
    <w:p w:rsidR="00E565DB" w:rsidRPr="0049178D" w:rsidRDefault="006468F5" w:rsidP="004B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25A8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</w:t>
      </w:r>
      <w:r w:rsidR="00FC4CB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</w:t>
      </w:r>
      <w:r w:rsidR="003F25A8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педагогам-наставникам удалось </w:t>
      </w:r>
      <w:r w:rsidR="00FC4CB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и </w:t>
      </w:r>
      <w:r w:rsidR="003F25A8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</w:t>
      </w:r>
      <w:r w:rsidR="00FC4CBB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овладеть практическими навыками и умениями</w:t>
      </w:r>
      <w:r w:rsidR="007B64E9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основам конфликтологии и эффективного межличностного взаимодействия, групповой сплоченности, профилактики эмоционального выгорания, развития творческого потенциала педагогов, навыков рефлексии и саморегуляции.</w:t>
      </w:r>
    </w:p>
    <w:p w:rsidR="008C762F" w:rsidRPr="0049178D" w:rsidRDefault="009A05F1" w:rsidP="004B06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C762F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EF2A30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компетентность,</w:t>
      </w:r>
      <w:r w:rsidR="00D777E4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30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обусловленная системным подходом к организации психолого-педагогического сопровождения в процессе</w:t>
      </w:r>
      <w:r w:rsidR="00D777E4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</w:t>
      </w:r>
      <w:r w:rsidR="00EF2A30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наставником функциональных обязанностей</w:t>
      </w:r>
      <w:r w:rsidR="00E31E85" w:rsidRPr="0049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762F" w:rsidRPr="004917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позволит руководителям </w:t>
      </w:r>
      <w:r w:rsidR="004731FF" w:rsidRPr="004917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образовательных организаций</w:t>
      </w:r>
      <w:r w:rsidR="00420BD8" w:rsidRPr="004917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8C762F" w:rsidRPr="004917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педагогам-наставникам быстро и качественно решать задачи профессионального становления молодых воспитателей.</w:t>
      </w:r>
      <w:r w:rsidR="000F49B8" w:rsidRPr="0049178D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</w:p>
    <w:p w:rsidR="00304817" w:rsidRDefault="00304817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4817" w:rsidRDefault="00304817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Hlk103369882"/>
    </w:p>
    <w:p w:rsidR="00304817" w:rsidRPr="007B7FDD" w:rsidRDefault="00304817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7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</w:t>
      </w:r>
      <w:r w:rsidR="00426C85" w:rsidRPr="007B7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</w:p>
    <w:bookmarkEnd w:id="0"/>
    <w:p w:rsidR="0029359E" w:rsidRPr="00304817" w:rsidRDefault="0029359E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23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7447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</w:t>
      </w:r>
      <w:r w:rsidR="0023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наставниками</w:t>
      </w:r>
      <w:r w:rsidR="00D82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6"/>
        <w:gridCol w:w="2410"/>
        <w:gridCol w:w="3686"/>
        <w:gridCol w:w="2423"/>
      </w:tblGrid>
      <w:tr w:rsidR="009519FC" w:rsidRPr="009519FC" w:rsidTr="0029359E">
        <w:tc>
          <w:tcPr>
            <w:tcW w:w="425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Срок</w:t>
            </w:r>
          </w:p>
        </w:tc>
        <w:tc>
          <w:tcPr>
            <w:tcW w:w="2410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Цель</w:t>
            </w:r>
          </w:p>
        </w:tc>
        <w:tc>
          <w:tcPr>
            <w:tcW w:w="2423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Результат</w:t>
            </w:r>
          </w:p>
        </w:tc>
      </w:tr>
      <w:tr w:rsidR="009519FC" w:rsidRPr="009519FC" w:rsidTr="0029359E">
        <w:tc>
          <w:tcPr>
            <w:tcW w:w="425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Сентябрь 202</w:t>
            </w:r>
            <w:r w:rsidR="007447C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г.</w:t>
            </w:r>
          </w:p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="00A21E97" w:rsidRPr="005F1BC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2E29C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мониторинг;</w:t>
            </w:r>
            <w:r w:rsidR="00A21E97" w:rsidRPr="005F1BC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</w:t>
            </w:r>
            <w:r w:rsidR="005F1BC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1E97" w:rsidRPr="005F1BC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="005F1BC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психолого-педагогического сопровождения наставников</w:t>
            </w:r>
            <w:r w:rsidR="00A21E97" w:rsidRPr="005F1BC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686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Психодиагностика </w:t>
            </w:r>
            <w:r w:rsidR="0029359E" w:rsidRPr="0029359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мотивационной </w:t>
            </w:r>
            <w:r w:rsidR="0029359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 психологической </w:t>
            </w:r>
            <w:r w:rsidR="0029359E" w:rsidRPr="0029359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готовности наставников к работе с молодыми педагогами, оценк</w:t>
            </w:r>
            <w:r w:rsidR="0029359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</w:t>
            </w:r>
            <w:r w:rsidR="0029359E" w:rsidRPr="0029359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коммуникативных и лидерских навыков, способов реагирования в конфликтных ситуациях, определения наличия общей стрессоустойчивости и рисков профессионального выгорания</w:t>
            </w:r>
          </w:p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3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Проведен анализ анкет; получены результаты анкетирования</w:t>
            </w:r>
            <w:r w:rsidR="004010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; составлена программа по на</w:t>
            </w:r>
            <w:r w:rsidR="002E29C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правлениям работы, выявленных в результате мониторинга.</w:t>
            </w:r>
          </w:p>
        </w:tc>
      </w:tr>
      <w:tr w:rsidR="009519FC" w:rsidRPr="009519FC" w:rsidTr="0029359E">
        <w:tc>
          <w:tcPr>
            <w:tcW w:w="425" w:type="dxa"/>
            <w:shd w:val="clear" w:color="auto" w:fill="auto"/>
          </w:tcPr>
          <w:p w:rsidR="009519FC" w:rsidRPr="009519FC" w:rsidRDefault="007447C8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519FC" w:rsidRPr="009519FC" w:rsidRDefault="007447C8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Ноябрь 2022</w:t>
            </w:r>
            <w:r w:rsidR="009519FC"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bookmarkStart w:id="1" w:name="_Hlk103365730"/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Консультация</w:t>
            </w:r>
            <w:r w:rsidR="00FB1A4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 элементами тренинга</w:t>
            </w: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«Ситуация конфликта. Как поступить?»</w:t>
            </w:r>
            <w:bookmarkEnd w:id="1"/>
          </w:p>
        </w:tc>
        <w:tc>
          <w:tcPr>
            <w:tcW w:w="3686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Просветить педагогов по применению различных тактик выхода из конфликтов в коллективе </w:t>
            </w:r>
          </w:p>
        </w:tc>
        <w:tc>
          <w:tcPr>
            <w:tcW w:w="2423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Педагоги осведомлены в вопросах тактик выхода из конфликтов.</w:t>
            </w:r>
          </w:p>
        </w:tc>
      </w:tr>
      <w:tr w:rsidR="00121E0D" w:rsidRPr="009519FC" w:rsidTr="0029359E">
        <w:tc>
          <w:tcPr>
            <w:tcW w:w="425" w:type="dxa"/>
            <w:shd w:val="clear" w:color="auto" w:fill="auto"/>
          </w:tcPr>
          <w:p w:rsidR="00121E0D" w:rsidRPr="009519FC" w:rsidRDefault="007447C8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447C8" w:rsidRDefault="007447C8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21E0D" w:rsidRPr="009519FC" w:rsidRDefault="007447C8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0317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121E0D" w:rsidRDefault="007447C8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Круглый стол </w:t>
            </w:r>
            <w:r w:rsidR="000317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«</w:t>
            </w:r>
            <w:r w:rsidR="00121E0D" w:rsidRPr="00121E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Развитие коммуникативной компетентности педагогов как основа эффективного общения и взаимодействия в коллективе</w:t>
            </w:r>
            <w:r w:rsidR="000317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121E0D" w:rsidRPr="009519FC" w:rsidRDefault="00DD4B50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развитие коммуникативных навыков у педагог</w:t>
            </w:r>
            <w:r w:rsidR="00035CB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ов-наставников</w:t>
            </w:r>
          </w:p>
        </w:tc>
        <w:tc>
          <w:tcPr>
            <w:tcW w:w="2423" w:type="dxa"/>
            <w:shd w:val="clear" w:color="auto" w:fill="auto"/>
          </w:tcPr>
          <w:p w:rsidR="00121E0D" w:rsidRPr="009519FC" w:rsidRDefault="00035CB4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Педагог</w:t>
            </w:r>
            <w:r w:rsidR="00EF5D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актуализировали и получили </w:t>
            </w:r>
            <w:r w:rsidR="0099465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знания и навыки об эффективных формах, методах и приемах эффективной коммуникации</w:t>
            </w:r>
            <w:r w:rsidR="00EF5D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9519FC" w:rsidRPr="009519FC" w:rsidTr="0029359E">
        <w:tc>
          <w:tcPr>
            <w:tcW w:w="425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shd w:val="clear" w:color="auto" w:fill="auto"/>
          </w:tcPr>
          <w:p w:rsidR="009519FC" w:rsidRPr="009519FC" w:rsidRDefault="007447C8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  <w:r w:rsidR="009519FC"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9519FC" w:rsidRPr="009519FC" w:rsidRDefault="0050218E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Семинар</w:t>
            </w:r>
            <w:r w:rsidR="00C1019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-практикум</w:t>
            </w: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«Методы</w:t>
            </w:r>
            <w:r w:rsidR="00C1019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развития саморегуляции, повышения ст</w:t>
            </w:r>
            <w:r w:rsidR="00AD3F1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</w:t>
            </w:r>
            <w:r w:rsidR="00C1019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ессоустойчивости и рефлексии</w:t>
            </w:r>
            <w:r w:rsidR="00AD3F1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9519FC" w:rsidRPr="009519FC" w:rsidRDefault="004F61A8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Познакомить педагогов с теоретическими знаниями и обучить практическим методам по снятию нервного напряжения и повышению стрессоустойчивости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 рефлексии</w:t>
            </w:r>
          </w:p>
        </w:tc>
        <w:tc>
          <w:tcPr>
            <w:tcW w:w="2423" w:type="dxa"/>
            <w:shd w:val="clear" w:color="auto" w:fill="auto"/>
          </w:tcPr>
          <w:p w:rsidR="009519FC" w:rsidRPr="009519FC" w:rsidRDefault="00DB4E10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 овладели теоретическими и практическими знаниями по</w:t>
            </w:r>
            <w:r w:rsidR="009A329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</w:t>
            </w:r>
            <w:r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; применяют полученные знания на практике</w:t>
            </w:r>
          </w:p>
        </w:tc>
      </w:tr>
      <w:tr w:rsidR="009519FC" w:rsidRPr="009519FC" w:rsidTr="0029359E">
        <w:tc>
          <w:tcPr>
            <w:tcW w:w="425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86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9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По запросу педагогов</w:t>
            </w:r>
          </w:p>
        </w:tc>
        <w:tc>
          <w:tcPr>
            <w:tcW w:w="2423" w:type="dxa"/>
            <w:shd w:val="clear" w:color="auto" w:fill="auto"/>
          </w:tcPr>
          <w:p w:rsidR="009519FC" w:rsidRPr="009519FC" w:rsidRDefault="009519FC" w:rsidP="004B060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19F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Педагоги проконсультированы индивидуально.</w:t>
            </w:r>
          </w:p>
        </w:tc>
      </w:tr>
    </w:tbl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26C85" w:rsidRDefault="00426C85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22B40" w:rsidRDefault="00722B40" w:rsidP="004B0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26C85" w:rsidRDefault="00426C85" w:rsidP="004B06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47C8" w:rsidRDefault="007447C8" w:rsidP="004B060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" w:name="_Hlk103369904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  <w:bookmarkEnd w:id="2"/>
    </w:p>
    <w:sectPr w:rsidR="007447C8" w:rsidSect="0074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BF" w:rsidRDefault="00940ABF" w:rsidP="002E26A4">
      <w:pPr>
        <w:spacing w:after="0" w:line="240" w:lineRule="auto"/>
      </w:pPr>
      <w:r>
        <w:separator/>
      </w:r>
    </w:p>
  </w:endnote>
  <w:endnote w:type="continuationSeparator" w:id="0">
    <w:p w:rsidR="00940ABF" w:rsidRDefault="00940ABF" w:rsidP="002E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BF" w:rsidRDefault="00940ABF" w:rsidP="002E26A4">
      <w:pPr>
        <w:spacing w:after="0" w:line="240" w:lineRule="auto"/>
      </w:pPr>
      <w:r>
        <w:separator/>
      </w:r>
    </w:p>
  </w:footnote>
  <w:footnote w:type="continuationSeparator" w:id="0">
    <w:p w:rsidR="00940ABF" w:rsidRDefault="00940ABF" w:rsidP="002E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194"/>
    <w:multiLevelType w:val="multilevel"/>
    <w:tmpl w:val="4F0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D621BE"/>
    <w:multiLevelType w:val="multilevel"/>
    <w:tmpl w:val="5C5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04290"/>
    <w:multiLevelType w:val="multilevel"/>
    <w:tmpl w:val="849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12A69"/>
    <w:multiLevelType w:val="multilevel"/>
    <w:tmpl w:val="56E4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37046"/>
    <w:multiLevelType w:val="hybridMultilevel"/>
    <w:tmpl w:val="3B0E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75D50"/>
    <w:multiLevelType w:val="multilevel"/>
    <w:tmpl w:val="107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CDE"/>
    <w:rsid w:val="00006108"/>
    <w:rsid w:val="0000700F"/>
    <w:rsid w:val="00012BFA"/>
    <w:rsid w:val="00015D8C"/>
    <w:rsid w:val="00017A39"/>
    <w:rsid w:val="0002133B"/>
    <w:rsid w:val="0002452C"/>
    <w:rsid w:val="00025506"/>
    <w:rsid w:val="00025985"/>
    <w:rsid w:val="00030FD8"/>
    <w:rsid w:val="000317A1"/>
    <w:rsid w:val="0003221F"/>
    <w:rsid w:val="00035CB4"/>
    <w:rsid w:val="00041313"/>
    <w:rsid w:val="00044451"/>
    <w:rsid w:val="00051088"/>
    <w:rsid w:val="000511E2"/>
    <w:rsid w:val="00054053"/>
    <w:rsid w:val="00055C4D"/>
    <w:rsid w:val="00056E27"/>
    <w:rsid w:val="00057D2C"/>
    <w:rsid w:val="000621F8"/>
    <w:rsid w:val="00070523"/>
    <w:rsid w:val="00071B55"/>
    <w:rsid w:val="00075C77"/>
    <w:rsid w:val="00077082"/>
    <w:rsid w:val="000770C4"/>
    <w:rsid w:val="00097DF6"/>
    <w:rsid w:val="000B4D39"/>
    <w:rsid w:val="000C1DA1"/>
    <w:rsid w:val="000C670E"/>
    <w:rsid w:val="000C6C0C"/>
    <w:rsid w:val="000D5395"/>
    <w:rsid w:val="000E2676"/>
    <w:rsid w:val="000F00C7"/>
    <w:rsid w:val="000F230C"/>
    <w:rsid w:val="000F3209"/>
    <w:rsid w:val="000F3AA9"/>
    <w:rsid w:val="000F49B8"/>
    <w:rsid w:val="000F5DFC"/>
    <w:rsid w:val="000F66DB"/>
    <w:rsid w:val="00101026"/>
    <w:rsid w:val="00104246"/>
    <w:rsid w:val="00110576"/>
    <w:rsid w:val="00110769"/>
    <w:rsid w:val="001141A3"/>
    <w:rsid w:val="0011466F"/>
    <w:rsid w:val="0012116A"/>
    <w:rsid w:val="00121E0D"/>
    <w:rsid w:val="001246CF"/>
    <w:rsid w:val="00126028"/>
    <w:rsid w:val="0012619E"/>
    <w:rsid w:val="00130EC3"/>
    <w:rsid w:val="00135077"/>
    <w:rsid w:val="0013659F"/>
    <w:rsid w:val="00137E11"/>
    <w:rsid w:val="0014046B"/>
    <w:rsid w:val="001430A3"/>
    <w:rsid w:val="001478F9"/>
    <w:rsid w:val="00150873"/>
    <w:rsid w:val="00164B79"/>
    <w:rsid w:val="00173E54"/>
    <w:rsid w:val="00181151"/>
    <w:rsid w:val="001832A2"/>
    <w:rsid w:val="00185C64"/>
    <w:rsid w:val="00187C64"/>
    <w:rsid w:val="0019087E"/>
    <w:rsid w:val="001930C8"/>
    <w:rsid w:val="00197CDB"/>
    <w:rsid w:val="001A1AA1"/>
    <w:rsid w:val="001A3354"/>
    <w:rsid w:val="001B1192"/>
    <w:rsid w:val="001B23BE"/>
    <w:rsid w:val="001B300A"/>
    <w:rsid w:val="001C008D"/>
    <w:rsid w:val="001D49F1"/>
    <w:rsid w:val="001D560C"/>
    <w:rsid w:val="001E72FC"/>
    <w:rsid w:val="001F1E84"/>
    <w:rsid w:val="002047C6"/>
    <w:rsid w:val="00206277"/>
    <w:rsid w:val="002123FC"/>
    <w:rsid w:val="00213B91"/>
    <w:rsid w:val="00221947"/>
    <w:rsid w:val="00222BF0"/>
    <w:rsid w:val="00223C89"/>
    <w:rsid w:val="00224819"/>
    <w:rsid w:val="00227FA7"/>
    <w:rsid w:val="00232F63"/>
    <w:rsid w:val="002356C3"/>
    <w:rsid w:val="00243F56"/>
    <w:rsid w:val="00250A69"/>
    <w:rsid w:val="00251431"/>
    <w:rsid w:val="0025686D"/>
    <w:rsid w:val="00260307"/>
    <w:rsid w:val="00262906"/>
    <w:rsid w:val="002641CE"/>
    <w:rsid w:val="00265D12"/>
    <w:rsid w:val="00275FCB"/>
    <w:rsid w:val="00275FDA"/>
    <w:rsid w:val="002773CE"/>
    <w:rsid w:val="00277B44"/>
    <w:rsid w:val="0028040E"/>
    <w:rsid w:val="002846FC"/>
    <w:rsid w:val="00286BCC"/>
    <w:rsid w:val="00290B49"/>
    <w:rsid w:val="00292692"/>
    <w:rsid w:val="0029304D"/>
    <w:rsid w:val="0029359E"/>
    <w:rsid w:val="00294282"/>
    <w:rsid w:val="002A08B5"/>
    <w:rsid w:val="002A392F"/>
    <w:rsid w:val="002A6A0E"/>
    <w:rsid w:val="002A7760"/>
    <w:rsid w:val="002B0DE7"/>
    <w:rsid w:val="002B2449"/>
    <w:rsid w:val="002B65D1"/>
    <w:rsid w:val="002D22A0"/>
    <w:rsid w:val="002E26A4"/>
    <w:rsid w:val="002E29CE"/>
    <w:rsid w:val="002E5C9B"/>
    <w:rsid w:val="002E6E24"/>
    <w:rsid w:val="002E74E1"/>
    <w:rsid w:val="003016ED"/>
    <w:rsid w:val="00304817"/>
    <w:rsid w:val="00305F19"/>
    <w:rsid w:val="0031051E"/>
    <w:rsid w:val="0031193C"/>
    <w:rsid w:val="003249AA"/>
    <w:rsid w:val="0032623D"/>
    <w:rsid w:val="003268E1"/>
    <w:rsid w:val="003270A3"/>
    <w:rsid w:val="00331DFD"/>
    <w:rsid w:val="00332119"/>
    <w:rsid w:val="00337A43"/>
    <w:rsid w:val="0034007E"/>
    <w:rsid w:val="003449D7"/>
    <w:rsid w:val="0036759B"/>
    <w:rsid w:val="0038044E"/>
    <w:rsid w:val="0038377F"/>
    <w:rsid w:val="0039090B"/>
    <w:rsid w:val="003946DC"/>
    <w:rsid w:val="00396813"/>
    <w:rsid w:val="003A043D"/>
    <w:rsid w:val="003B00F8"/>
    <w:rsid w:val="003B0FF5"/>
    <w:rsid w:val="003B7D98"/>
    <w:rsid w:val="003D4847"/>
    <w:rsid w:val="003D7D64"/>
    <w:rsid w:val="003E5255"/>
    <w:rsid w:val="003F1C66"/>
    <w:rsid w:val="003F25A8"/>
    <w:rsid w:val="003F26F7"/>
    <w:rsid w:val="003F41C5"/>
    <w:rsid w:val="003F63A1"/>
    <w:rsid w:val="003F6500"/>
    <w:rsid w:val="004010EA"/>
    <w:rsid w:val="00401858"/>
    <w:rsid w:val="00420BD8"/>
    <w:rsid w:val="00426C85"/>
    <w:rsid w:val="004308C4"/>
    <w:rsid w:val="004357BA"/>
    <w:rsid w:val="00441291"/>
    <w:rsid w:val="004503D7"/>
    <w:rsid w:val="0045226A"/>
    <w:rsid w:val="00452526"/>
    <w:rsid w:val="00453946"/>
    <w:rsid w:val="00457496"/>
    <w:rsid w:val="00467676"/>
    <w:rsid w:val="004731FF"/>
    <w:rsid w:val="00475418"/>
    <w:rsid w:val="00475CFC"/>
    <w:rsid w:val="00476639"/>
    <w:rsid w:val="00477189"/>
    <w:rsid w:val="00481CC8"/>
    <w:rsid w:val="00482A46"/>
    <w:rsid w:val="00482A92"/>
    <w:rsid w:val="0048364A"/>
    <w:rsid w:val="0049178D"/>
    <w:rsid w:val="00496A15"/>
    <w:rsid w:val="00496F46"/>
    <w:rsid w:val="00497025"/>
    <w:rsid w:val="004A370F"/>
    <w:rsid w:val="004B0061"/>
    <w:rsid w:val="004B0601"/>
    <w:rsid w:val="004B2F98"/>
    <w:rsid w:val="004B7342"/>
    <w:rsid w:val="004C318C"/>
    <w:rsid w:val="004D1866"/>
    <w:rsid w:val="004D263D"/>
    <w:rsid w:val="004D2E7D"/>
    <w:rsid w:val="004E2795"/>
    <w:rsid w:val="004E27B8"/>
    <w:rsid w:val="004E5B81"/>
    <w:rsid w:val="004F15F0"/>
    <w:rsid w:val="004F184F"/>
    <w:rsid w:val="004F3E81"/>
    <w:rsid w:val="004F5BB6"/>
    <w:rsid w:val="004F61A8"/>
    <w:rsid w:val="004F66A9"/>
    <w:rsid w:val="0050218E"/>
    <w:rsid w:val="00505157"/>
    <w:rsid w:val="00514442"/>
    <w:rsid w:val="005164C8"/>
    <w:rsid w:val="00516791"/>
    <w:rsid w:val="00517958"/>
    <w:rsid w:val="00526A0F"/>
    <w:rsid w:val="005378F9"/>
    <w:rsid w:val="00537CE8"/>
    <w:rsid w:val="005453EA"/>
    <w:rsid w:val="00556BA1"/>
    <w:rsid w:val="005571D7"/>
    <w:rsid w:val="005668D8"/>
    <w:rsid w:val="005732EC"/>
    <w:rsid w:val="005818C7"/>
    <w:rsid w:val="005B3C6B"/>
    <w:rsid w:val="005B7E08"/>
    <w:rsid w:val="005C2F54"/>
    <w:rsid w:val="005C481D"/>
    <w:rsid w:val="005C4969"/>
    <w:rsid w:val="005D16AC"/>
    <w:rsid w:val="005D39FE"/>
    <w:rsid w:val="005D3C36"/>
    <w:rsid w:val="005D7477"/>
    <w:rsid w:val="005E1779"/>
    <w:rsid w:val="005E365E"/>
    <w:rsid w:val="005F1BCC"/>
    <w:rsid w:val="005F28F6"/>
    <w:rsid w:val="005F6188"/>
    <w:rsid w:val="00607802"/>
    <w:rsid w:val="00611F10"/>
    <w:rsid w:val="00613C98"/>
    <w:rsid w:val="006248D6"/>
    <w:rsid w:val="00632A70"/>
    <w:rsid w:val="00633FF1"/>
    <w:rsid w:val="00636703"/>
    <w:rsid w:val="00636E7F"/>
    <w:rsid w:val="006377B3"/>
    <w:rsid w:val="00646772"/>
    <w:rsid w:val="006468F5"/>
    <w:rsid w:val="00646B78"/>
    <w:rsid w:val="006473B2"/>
    <w:rsid w:val="0065019B"/>
    <w:rsid w:val="00657632"/>
    <w:rsid w:val="00671AAC"/>
    <w:rsid w:val="00672A69"/>
    <w:rsid w:val="0067562B"/>
    <w:rsid w:val="006764DF"/>
    <w:rsid w:val="00676B98"/>
    <w:rsid w:val="006772F0"/>
    <w:rsid w:val="00682F24"/>
    <w:rsid w:val="00683231"/>
    <w:rsid w:val="0069019C"/>
    <w:rsid w:val="00690724"/>
    <w:rsid w:val="00692111"/>
    <w:rsid w:val="00692931"/>
    <w:rsid w:val="00692C0A"/>
    <w:rsid w:val="00693455"/>
    <w:rsid w:val="006959FD"/>
    <w:rsid w:val="006B625F"/>
    <w:rsid w:val="006B6707"/>
    <w:rsid w:val="006D57A1"/>
    <w:rsid w:val="006D6CBF"/>
    <w:rsid w:val="006D7851"/>
    <w:rsid w:val="006F2618"/>
    <w:rsid w:val="006F35A4"/>
    <w:rsid w:val="006F5393"/>
    <w:rsid w:val="006F77C0"/>
    <w:rsid w:val="00706A18"/>
    <w:rsid w:val="00706E96"/>
    <w:rsid w:val="00707981"/>
    <w:rsid w:val="007112B9"/>
    <w:rsid w:val="007144C2"/>
    <w:rsid w:val="0072088D"/>
    <w:rsid w:val="007219F3"/>
    <w:rsid w:val="00722B40"/>
    <w:rsid w:val="007236D3"/>
    <w:rsid w:val="00731805"/>
    <w:rsid w:val="00732F64"/>
    <w:rsid w:val="00733102"/>
    <w:rsid w:val="00740A15"/>
    <w:rsid w:val="00744270"/>
    <w:rsid w:val="007447C8"/>
    <w:rsid w:val="0074688D"/>
    <w:rsid w:val="007617B5"/>
    <w:rsid w:val="00762AAF"/>
    <w:rsid w:val="00770F14"/>
    <w:rsid w:val="00773BA6"/>
    <w:rsid w:val="00782770"/>
    <w:rsid w:val="007878CD"/>
    <w:rsid w:val="0078796D"/>
    <w:rsid w:val="00790A85"/>
    <w:rsid w:val="00794FA3"/>
    <w:rsid w:val="0079706B"/>
    <w:rsid w:val="00797862"/>
    <w:rsid w:val="007A4917"/>
    <w:rsid w:val="007B3C44"/>
    <w:rsid w:val="007B45AF"/>
    <w:rsid w:val="007B64E9"/>
    <w:rsid w:val="007B7893"/>
    <w:rsid w:val="007B7FDD"/>
    <w:rsid w:val="007C0C29"/>
    <w:rsid w:val="007D13FF"/>
    <w:rsid w:val="007D23E8"/>
    <w:rsid w:val="007D4E46"/>
    <w:rsid w:val="007D7B97"/>
    <w:rsid w:val="007D7CFC"/>
    <w:rsid w:val="007E03DE"/>
    <w:rsid w:val="007F5C80"/>
    <w:rsid w:val="00801BA6"/>
    <w:rsid w:val="00814014"/>
    <w:rsid w:val="00815A05"/>
    <w:rsid w:val="00820401"/>
    <w:rsid w:val="00822C75"/>
    <w:rsid w:val="00823FE9"/>
    <w:rsid w:val="00827174"/>
    <w:rsid w:val="00833D63"/>
    <w:rsid w:val="00840310"/>
    <w:rsid w:val="008549A3"/>
    <w:rsid w:val="00857961"/>
    <w:rsid w:val="0086034D"/>
    <w:rsid w:val="0086275A"/>
    <w:rsid w:val="00863A2E"/>
    <w:rsid w:val="00874859"/>
    <w:rsid w:val="008878E5"/>
    <w:rsid w:val="008904F0"/>
    <w:rsid w:val="008A588B"/>
    <w:rsid w:val="008B10B9"/>
    <w:rsid w:val="008B6928"/>
    <w:rsid w:val="008C0FED"/>
    <w:rsid w:val="008C140B"/>
    <w:rsid w:val="008C2D01"/>
    <w:rsid w:val="008C762F"/>
    <w:rsid w:val="008D23B4"/>
    <w:rsid w:val="008D4055"/>
    <w:rsid w:val="008E015B"/>
    <w:rsid w:val="008E226B"/>
    <w:rsid w:val="008E27A8"/>
    <w:rsid w:val="008E65CB"/>
    <w:rsid w:val="008F79D4"/>
    <w:rsid w:val="008F7CE8"/>
    <w:rsid w:val="00901966"/>
    <w:rsid w:val="0090461A"/>
    <w:rsid w:val="00911FFB"/>
    <w:rsid w:val="00924D83"/>
    <w:rsid w:val="00925DED"/>
    <w:rsid w:val="009271A4"/>
    <w:rsid w:val="00940ABF"/>
    <w:rsid w:val="00940FDA"/>
    <w:rsid w:val="00945B81"/>
    <w:rsid w:val="009519FC"/>
    <w:rsid w:val="0095264D"/>
    <w:rsid w:val="00960BA4"/>
    <w:rsid w:val="009729EE"/>
    <w:rsid w:val="00973C13"/>
    <w:rsid w:val="00977099"/>
    <w:rsid w:val="009877AA"/>
    <w:rsid w:val="00990915"/>
    <w:rsid w:val="00993273"/>
    <w:rsid w:val="0099465A"/>
    <w:rsid w:val="00994872"/>
    <w:rsid w:val="0099709F"/>
    <w:rsid w:val="009A05F1"/>
    <w:rsid w:val="009A3291"/>
    <w:rsid w:val="009A440B"/>
    <w:rsid w:val="009A6901"/>
    <w:rsid w:val="009B022E"/>
    <w:rsid w:val="009B1C43"/>
    <w:rsid w:val="009B6117"/>
    <w:rsid w:val="009B6177"/>
    <w:rsid w:val="009B6542"/>
    <w:rsid w:val="009C4070"/>
    <w:rsid w:val="009D0F0B"/>
    <w:rsid w:val="009D255A"/>
    <w:rsid w:val="009D54C8"/>
    <w:rsid w:val="009D77D5"/>
    <w:rsid w:val="009E01D3"/>
    <w:rsid w:val="009E13F7"/>
    <w:rsid w:val="009E1CAD"/>
    <w:rsid w:val="009F02C5"/>
    <w:rsid w:val="009F147D"/>
    <w:rsid w:val="00A0646A"/>
    <w:rsid w:val="00A14AB6"/>
    <w:rsid w:val="00A21E97"/>
    <w:rsid w:val="00A224BF"/>
    <w:rsid w:val="00A31FFF"/>
    <w:rsid w:val="00A331C4"/>
    <w:rsid w:val="00A401A9"/>
    <w:rsid w:val="00A40EF2"/>
    <w:rsid w:val="00A63FF9"/>
    <w:rsid w:val="00A66D73"/>
    <w:rsid w:val="00A67F79"/>
    <w:rsid w:val="00A75DEB"/>
    <w:rsid w:val="00A8275E"/>
    <w:rsid w:val="00A86B64"/>
    <w:rsid w:val="00A92E84"/>
    <w:rsid w:val="00A944C4"/>
    <w:rsid w:val="00A94E83"/>
    <w:rsid w:val="00A96CB8"/>
    <w:rsid w:val="00AA4FC3"/>
    <w:rsid w:val="00AA51BC"/>
    <w:rsid w:val="00AA61E7"/>
    <w:rsid w:val="00AA62E1"/>
    <w:rsid w:val="00AB0ADB"/>
    <w:rsid w:val="00AB5337"/>
    <w:rsid w:val="00AC2BDC"/>
    <w:rsid w:val="00AC48BB"/>
    <w:rsid w:val="00AC71BA"/>
    <w:rsid w:val="00AD2F33"/>
    <w:rsid w:val="00AD2FF4"/>
    <w:rsid w:val="00AD3F13"/>
    <w:rsid w:val="00AD74AF"/>
    <w:rsid w:val="00AE3EDC"/>
    <w:rsid w:val="00AE542E"/>
    <w:rsid w:val="00AE6A7D"/>
    <w:rsid w:val="00AF39FE"/>
    <w:rsid w:val="00AF43F2"/>
    <w:rsid w:val="00B031A9"/>
    <w:rsid w:val="00B058FB"/>
    <w:rsid w:val="00B0702D"/>
    <w:rsid w:val="00B073FF"/>
    <w:rsid w:val="00B122B1"/>
    <w:rsid w:val="00B30B64"/>
    <w:rsid w:val="00B434A3"/>
    <w:rsid w:val="00B44645"/>
    <w:rsid w:val="00B53D2F"/>
    <w:rsid w:val="00B713CE"/>
    <w:rsid w:val="00B7562E"/>
    <w:rsid w:val="00B76354"/>
    <w:rsid w:val="00B8558A"/>
    <w:rsid w:val="00B873DB"/>
    <w:rsid w:val="00B90E5A"/>
    <w:rsid w:val="00BA0785"/>
    <w:rsid w:val="00BA556F"/>
    <w:rsid w:val="00BB1260"/>
    <w:rsid w:val="00BB24CF"/>
    <w:rsid w:val="00BB5F95"/>
    <w:rsid w:val="00BC143A"/>
    <w:rsid w:val="00BC360B"/>
    <w:rsid w:val="00BD5676"/>
    <w:rsid w:val="00BD620B"/>
    <w:rsid w:val="00BD6475"/>
    <w:rsid w:val="00BE4785"/>
    <w:rsid w:val="00BE5A01"/>
    <w:rsid w:val="00BF1D2B"/>
    <w:rsid w:val="00C01A9C"/>
    <w:rsid w:val="00C10193"/>
    <w:rsid w:val="00C17453"/>
    <w:rsid w:val="00C2037C"/>
    <w:rsid w:val="00C22E85"/>
    <w:rsid w:val="00C26728"/>
    <w:rsid w:val="00C4403F"/>
    <w:rsid w:val="00C53696"/>
    <w:rsid w:val="00C577DA"/>
    <w:rsid w:val="00C62DE6"/>
    <w:rsid w:val="00C6321B"/>
    <w:rsid w:val="00C72062"/>
    <w:rsid w:val="00C75CDE"/>
    <w:rsid w:val="00C75FA9"/>
    <w:rsid w:val="00C77CD4"/>
    <w:rsid w:val="00C81E95"/>
    <w:rsid w:val="00C908F7"/>
    <w:rsid w:val="00C911E7"/>
    <w:rsid w:val="00C91AF9"/>
    <w:rsid w:val="00C95481"/>
    <w:rsid w:val="00C962CE"/>
    <w:rsid w:val="00C97A08"/>
    <w:rsid w:val="00C97EEC"/>
    <w:rsid w:val="00CA42B4"/>
    <w:rsid w:val="00CA431C"/>
    <w:rsid w:val="00CA6DBB"/>
    <w:rsid w:val="00CA72A7"/>
    <w:rsid w:val="00CB647F"/>
    <w:rsid w:val="00CD1A1C"/>
    <w:rsid w:val="00CD2FCA"/>
    <w:rsid w:val="00CD4592"/>
    <w:rsid w:val="00CE05FB"/>
    <w:rsid w:val="00CE2280"/>
    <w:rsid w:val="00CF0631"/>
    <w:rsid w:val="00CF4215"/>
    <w:rsid w:val="00CF607E"/>
    <w:rsid w:val="00D0015E"/>
    <w:rsid w:val="00D0100D"/>
    <w:rsid w:val="00D04973"/>
    <w:rsid w:val="00D10A53"/>
    <w:rsid w:val="00D10F6A"/>
    <w:rsid w:val="00D133A7"/>
    <w:rsid w:val="00D1627E"/>
    <w:rsid w:val="00D24AC5"/>
    <w:rsid w:val="00D27820"/>
    <w:rsid w:val="00D30A0F"/>
    <w:rsid w:val="00D35599"/>
    <w:rsid w:val="00D357FA"/>
    <w:rsid w:val="00D36700"/>
    <w:rsid w:val="00D4063E"/>
    <w:rsid w:val="00D42D24"/>
    <w:rsid w:val="00D44B97"/>
    <w:rsid w:val="00D4717A"/>
    <w:rsid w:val="00D47281"/>
    <w:rsid w:val="00D502F3"/>
    <w:rsid w:val="00D54275"/>
    <w:rsid w:val="00D55931"/>
    <w:rsid w:val="00D604FA"/>
    <w:rsid w:val="00D6388F"/>
    <w:rsid w:val="00D658E0"/>
    <w:rsid w:val="00D7353A"/>
    <w:rsid w:val="00D755BD"/>
    <w:rsid w:val="00D777E4"/>
    <w:rsid w:val="00D8030D"/>
    <w:rsid w:val="00D82534"/>
    <w:rsid w:val="00D910BF"/>
    <w:rsid w:val="00D933D3"/>
    <w:rsid w:val="00D9359F"/>
    <w:rsid w:val="00D9516A"/>
    <w:rsid w:val="00DA039C"/>
    <w:rsid w:val="00DB3309"/>
    <w:rsid w:val="00DB4E10"/>
    <w:rsid w:val="00DB5D47"/>
    <w:rsid w:val="00DC2381"/>
    <w:rsid w:val="00DD4B50"/>
    <w:rsid w:val="00DD5DE8"/>
    <w:rsid w:val="00DD6573"/>
    <w:rsid w:val="00DE36D3"/>
    <w:rsid w:val="00DF2E45"/>
    <w:rsid w:val="00E003AF"/>
    <w:rsid w:val="00E233FD"/>
    <w:rsid w:val="00E31E85"/>
    <w:rsid w:val="00E3320C"/>
    <w:rsid w:val="00E433D9"/>
    <w:rsid w:val="00E5161D"/>
    <w:rsid w:val="00E565DB"/>
    <w:rsid w:val="00E618DB"/>
    <w:rsid w:val="00E66880"/>
    <w:rsid w:val="00E718A0"/>
    <w:rsid w:val="00E83210"/>
    <w:rsid w:val="00E84F9F"/>
    <w:rsid w:val="00E85A61"/>
    <w:rsid w:val="00E9011D"/>
    <w:rsid w:val="00E92942"/>
    <w:rsid w:val="00E93A63"/>
    <w:rsid w:val="00E93BBB"/>
    <w:rsid w:val="00E95D01"/>
    <w:rsid w:val="00E96782"/>
    <w:rsid w:val="00EA15F4"/>
    <w:rsid w:val="00EA47A7"/>
    <w:rsid w:val="00EA7D0D"/>
    <w:rsid w:val="00EA7D4E"/>
    <w:rsid w:val="00ED0123"/>
    <w:rsid w:val="00ED183C"/>
    <w:rsid w:val="00EF2A30"/>
    <w:rsid w:val="00EF54DB"/>
    <w:rsid w:val="00EF59E7"/>
    <w:rsid w:val="00EF5D86"/>
    <w:rsid w:val="00F0098F"/>
    <w:rsid w:val="00F04127"/>
    <w:rsid w:val="00F0505A"/>
    <w:rsid w:val="00F232C5"/>
    <w:rsid w:val="00F273E6"/>
    <w:rsid w:val="00F27CB4"/>
    <w:rsid w:val="00F3725D"/>
    <w:rsid w:val="00F3759D"/>
    <w:rsid w:val="00F41D89"/>
    <w:rsid w:val="00F42BF0"/>
    <w:rsid w:val="00F45CD7"/>
    <w:rsid w:val="00F65B0D"/>
    <w:rsid w:val="00F70EC3"/>
    <w:rsid w:val="00F81E1A"/>
    <w:rsid w:val="00F85740"/>
    <w:rsid w:val="00F86712"/>
    <w:rsid w:val="00F870CE"/>
    <w:rsid w:val="00F93587"/>
    <w:rsid w:val="00F97AEF"/>
    <w:rsid w:val="00FA0550"/>
    <w:rsid w:val="00FA2FBF"/>
    <w:rsid w:val="00FB1A43"/>
    <w:rsid w:val="00FB23C9"/>
    <w:rsid w:val="00FC4AD6"/>
    <w:rsid w:val="00FC4CBB"/>
    <w:rsid w:val="00FC65E4"/>
    <w:rsid w:val="00FD3AE2"/>
    <w:rsid w:val="00FD3D2E"/>
    <w:rsid w:val="00FE1BD7"/>
    <w:rsid w:val="00FF2A7C"/>
    <w:rsid w:val="00FF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85"/>
  </w:style>
  <w:style w:type="paragraph" w:styleId="3">
    <w:name w:val="heading 3"/>
    <w:basedOn w:val="a"/>
    <w:next w:val="a"/>
    <w:link w:val="30"/>
    <w:semiHidden/>
    <w:unhideWhenUsed/>
    <w:qFormat/>
    <w:rsid w:val="007219F3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B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DB3309"/>
  </w:style>
  <w:style w:type="paragraph" w:customStyle="1" w:styleId="c15">
    <w:name w:val="c15"/>
    <w:basedOn w:val="a"/>
    <w:rsid w:val="00DB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B3309"/>
  </w:style>
  <w:style w:type="character" w:customStyle="1" w:styleId="c7">
    <w:name w:val="c7"/>
    <w:basedOn w:val="a0"/>
    <w:rsid w:val="00DB3309"/>
  </w:style>
  <w:style w:type="paragraph" w:customStyle="1" w:styleId="c186">
    <w:name w:val="c186"/>
    <w:basedOn w:val="a"/>
    <w:rsid w:val="00DB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430A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39F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39F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7219F3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21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6A4"/>
  </w:style>
  <w:style w:type="paragraph" w:styleId="a8">
    <w:name w:val="footer"/>
    <w:basedOn w:val="a"/>
    <w:link w:val="a9"/>
    <w:uiPriority w:val="99"/>
    <w:unhideWhenUsed/>
    <w:rsid w:val="002E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2022-12-29T09:16:00Z</dcterms:created>
  <dcterms:modified xsi:type="dcterms:W3CDTF">2022-12-29T09:17:00Z</dcterms:modified>
</cp:coreProperties>
</file>