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03" w:rsidRPr="00042744" w:rsidRDefault="003F4D03" w:rsidP="003F4D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2744">
        <w:rPr>
          <w:rFonts w:ascii="Times New Roman" w:hAnsi="Times New Roman" w:cs="Times New Roman"/>
          <w:noProof/>
          <w:sz w:val="24"/>
          <w:szCs w:val="24"/>
          <w:lang w:eastAsia="ru-RU"/>
        </w:rPr>
        <w:t>Поурочное планирование по предмету: Русский язык   7 класс учителя Орловой Ольги Валерьевны</w:t>
      </w:r>
    </w:p>
    <w:p w:rsidR="003F4D03" w:rsidRPr="00042744" w:rsidRDefault="003F4D03" w:rsidP="003F4D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2744">
        <w:rPr>
          <w:rFonts w:ascii="Times New Roman" w:hAnsi="Times New Roman" w:cs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835"/>
        <w:gridCol w:w="1417"/>
        <w:gridCol w:w="1276"/>
        <w:gridCol w:w="1701"/>
        <w:gridCol w:w="1559"/>
      </w:tblGrid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 340-341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48(задание 2). БЕЗ РАЗБОРОВ.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Запишите правила в виде схем</w:t>
            </w: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Отсутствие тире между подлежащим и сказуемым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 343. Упр. 52 (задание 1)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55 (задание 1 по образцу).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56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Тире и его отсутствие между подлежащим и сказуемым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стр.340-343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53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Цитирование в тексте.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стр.346-348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58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Выбор формы сказуемого в предложении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стр.351-352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64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главы 5.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стр.354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 73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9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Историческая лингвистика. Нераспространённые и распространённые предложения.</w:t>
            </w:r>
          </w:p>
        </w:tc>
        <w:tc>
          <w:tcPr>
            <w:tcW w:w="283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стр.360-363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03" w:rsidRPr="00042744" w:rsidRDefault="003F4D03" w:rsidP="003F4D03">
      <w:pPr>
        <w:rPr>
          <w:rFonts w:ascii="Times New Roman" w:hAnsi="Times New Roman" w:cs="Times New Roman"/>
          <w:sz w:val="24"/>
          <w:szCs w:val="24"/>
        </w:rPr>
      </w:pPr>
    </w:p>
    <w:p w:rsidR="003F4D03" w:rsidRPr="00042744" w:rsidRDefault="003F4D03">
      <w:pPr>
        <w:rPr>
          <w:rFonts w:ascii="Times New Roman" w:hAnsi="Times New Roman" w:cs="Times New Roman"/>
          <w:sz w:val="24"/>
          <w:szCs w:val="24"/>
        </w:rPr>
      </w:pPr>
    </w:p>
    <w:p w:rsidR="003F4D03" w:rsidRPr="00042744" w:rsidRDefault="003F4D03">
      <w:pPr>
        <w:rPr>
          <w:rFonts w:ascii="Times New Roman" w:hAnsi="Times New Roman" w:cs="Times New Roman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</w:p>
    <w:p w:rsidR="003F4D03" w:rsidRPr="00042744" w:rsidRDefault="003F4D03" w:rsidP="003F4D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27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Поурочное планирование по предмету: Литература   7  класс учителя Орловой Ольги Валерьевны</w:t>
      </w:r>
    </w:p>
    <w:p w:rsidR="003F4D03" w:rsidRPr="00042744" w:rsidRDefault="003F4D03" w:rsidP="003F4D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2744">
        <w:rPr>
          <w:rFonts w:ascii="Times New Roman" w:hAnsi="Times New Roman" w:cs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4536"/>
        <w:gridCol w:w="1276"/>
        <w:gridCol w:w="1134"/>
        <w:gridCol w:w="1417"/>
      </w:tblGrid>
      <w:tr w:rsidR="003F4D03" w:rsidRPr="00042744" w:rsidTr="003F4D03">
        <w:tc>
          <w:tcPr>
            <w:tcW w:w="67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4D03" w:rsidRPr="00042744" w:rsidTr="003F4D03">
        <w:tc>
          <w:tcPr>
            <w:tcW w:w="67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Л.Н.Толстой Рассказ «После бала»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стр.198-199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прочитайте первую часть рассказа «После бала» стр. 199 – 204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 3 на стр. 208</w:t>
            </w:r>
          </w:p>
        </w:tc>
      </w:tr>
      <w:tr w:rsidR="003F4D03" w:rsidRPr="00042744" w:rsidTr="003F4D03">
        <w:tc>
          <w:tcPr>
            <w:tcW w:w="67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Л.Н.Толстой Рассказ «После бала»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стр.204-206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210-231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 7 на стр. 208</w:t>
            </w:r>
          </w:p>
        </w:tc>
      </w:tr>
      <w:tr w:rsidR="003F4D03" w:rsidRPr="00042744" w:rsidTr="003F4D03">
        <w:tc>
          <w:tcPr>
            <w:tcW w:w="67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М.Горький Рассказ «Челкаш»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стр.236-237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Напишите отзыв о рассказе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03" w:rsidRPr="00042744" w:rsidTr="003F4D03">
        <w:tc>
          <w:tcPr>
            <w:tcW w:w="675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А.С. Пушкин Стихотворения «19 декабря», «Арион»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стр.243-252</w:t>
            </w:r>
          </w:p>
        </w:tc>
        <w:tc>
          <w:tcPr>
            <w:tcW w:w="453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Выучить наизусть «Арион»</w:t>
            </w:r>
          </w:p>
        </w:tc>
        <w:tc>
          <w:tcPr>
            <w:tcW w:w="1276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134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shd w:val="clear" w:color="auto" w:fill="auto"/>
          </w:tcPr>
          <w:p w:rsidR="003F4D03" w:rsidRPr="00042744" w:rsidRDefault="003F4D03" w:rsidP="0081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03" w:rsidRPr="00042744" w:rsidRDefault="003F4D03" w:rsidP="003F4D03">
      <w:pPr>
        <w:rPr>
          <w:rFonts w:ascii="Times New Roman" w:hAnsi="Times New Roman" w:cs="Times New Roman"/>
          <w:sz w:val="24"/>
          <w:szCs w:val="24"/>
        </w:rPr>
      </w:pPr>
    </w:p>
    <w:p w:rsidR="003F4D03" w:rsidRPr="00042744" w:rsidRDefault="003F4D03">
      <w:pPr>
        <w:rPr>
          <w:rFonts w:ascii="Times New Roman" w:hAnsi="Times New Roman" w:cs="Times New Roman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</w:p>
    <w:p w:rsidR="004A1DA3" w:rsidRPr="00042744" w:rsidRDefault="004A1DA3" w:rsidP="004A1DA3">
      <w:pPr>
        <w:pStyle w:val="Default"/>
      </w:pPr>
    </w:p>
    <w:p w:rsidR="004A1DA3" w:rsidRPr="00042744" w:rsidRDefault="004A1DA3" w:rsidP="004A1DA3">
      <w:pPr>
        <w:pStyle w:val="Default"/>
      </w:pPr>
      <w:r w:rsidRPr="00042744">
        <w:t xml:space="preserve"> </w:t>
      </w:r>
      <w:r w:rsidRPr="00042744">
        <w:rPr>
          <w:b/>
          <w:bCs/>
        </w:rPr>
        <w:t xml:space="preserve">Поурочное планирование по предмету ____геометрия 7___ учителя _____Брусниковой О.Н._________ 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Период 20  апреля - 11 мая 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5"/>
        <w:gridCol w:w="1490"/>
        <w:gridCol w:w="5150"/>
        <w:gridCol w:w="4460"/>
        <w:gridCol w:w="1116"/>
        <w:gridCol w:w="693"/>
        <w:gridCol w:w="1262"/>
      </w:tblGrid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Повторение.  Начальные геометрические сведения. Смежные и вертикальные углы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Геометрия 7-9 Атанасян Л.С. и др.</w:t>
            </w:r>
          </w:p>
          <w:p w:rsidR="004A1DA3" w:rsidRPr="00042744" w:rsidRDefault="001224A0" w:rsidP="0073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1DA3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https://www.youtube.com/watch?v=o2QMc7E4hOo</w:t>
              </w:r>
            </w:hyperlink>
            <w:r w:rsidR="004A1DA3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</w:t>
            </w:r>
            <w:hyperlink r:id="rId6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https://www.youtube.com/watch?v=o2QMc7E4hOo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№ 61 в)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 №61 – остальные буквы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Дома: читать п.11 с.22, №66 а,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42744" w:rsidRDefault="004A1DA3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Геометрия 7-9 Атанасян Л.С. и др.</w:t>
            </w:r>
          </w:p>
          <w:p w:rsidR="004A1DA3" w:rsidRPr="00042744" w:rsidRDefault="001224A0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1DA3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https://www.youtube.com/watch?v=JJeSjqX7XpQ</w:t>
              </w:r>
            </w:hyperlink>
            <w:r w:rsidR="004A1DA3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A3" w:rsidRPr="00042744" w:rsidRDefault="004A1D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8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https://www.youtube.com/watch?v=JJeSjqX7XpQ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A3" w:rsidRPr="00042744" w:rsidRDefault="004A1D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№95 а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Самостоятельно, опираясь на схему рассуждений, решаем №95 б), присылаем фото, в личке проводим анализ работы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№96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Повторение. Равнобедренный треугольник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Геометрия 7-9 Атанасян Л.С. и др.</w:t>
            </w:r>
          </w:p>
          <w:p w:rsidR="004A1DA3" w:rsidRPr="00042744" w:rsidRDefault="001224A0" w:rsidP="00731C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DA3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https://www.youtube.com/watch?v=L8-A1NhOvBg</w:t>
              </w:r>
            </w:hyperlink>
            <w:r w:rsidR="004A1DA3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10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https://www.youtube.com/watch?v=L8-A1NhOvBg</w:t>
              </w:r>
            </w:hyperlink>
          </w:p>
          <w:p w:rsidR="004A1DA3" w:rsidRPr="00042744" w:rsidRDefault="004A1DA3" w:rsidP="00731C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№108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Самостоятельно, опираясь на схему рассуждений, решаем №107), присылаем фото, в личке проводим анализ работы</w:t>
            </w:r>
            <w:proofErr w:type="gramEnd"/>
          </w:p>
          <w:p w:rsidR="004A1DA3" w:rsidRPr="00042744" w:rsidRDefault="004A1DA3" w:rsidP="00731C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№112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Свойства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Геометрия 7-9 Атанасян Л.С. и др.</w:t>
            </w:r>
          </w:p>
          <w:p w:rsidR="004A1DA3" w:rsidRPr="00042744" w:rsidRDefault="001224A0" w:rsidP="00731CF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1DA3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https://www.youtube.com/watch?v=vNNb7DjM2KQ</w:t>
              </w:r>
            </w:hyperlink>
            <w:r w:rsidR="004A1DA3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12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https://www.youtube.com/watch?v=vNNb7DjM2KQ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№203 а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Самостоятельно, опираясь на схему рассуждений, решаем №203 б, присылаем фото, в личке проводим анализ работы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№208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4A1D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Геометрия 7-9 Атанасян Л.С. и др.</w:t>
            </w:r>
          </w:p>
          <w:p w:rsidR="004A1DA3" w:rsidRPr="00042744" w:rsidRDefault="001224A0" w:rsidP="00731C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1DA3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https://www.youtube.com/watch?v=Ty5s_fMJ8cA</w:t>
              </w:r>
            </w:hyperlink>
            <w:r w:rsidR="004A1DA3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 w:rsidP="00731C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14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https://www.youtube.com/watch?v=Ty5s_fMJ8cA</w:t>
              </w:r>
            </w:hyperlink>
          </w:p>
          <w:p w:rsidR="004A1DA3" w:rsidRPr="00042744" w:rsidRDefault="004A1DA3" w:rsidP="00731C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№250 а, 252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Самостоятельно, опираясь на схему рассуждений, решаем №250 б, присылаем фото, в личке проводим анализ работы</w:t>
            </w:r>
          </w:p>
          <w:p w:rsidR="004A1DA3" w:rsidRPr="00042744" w:rsidRDefault="004A1DA3" w:rsidP="00731C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№253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3" w:rsidRPr="00042744" w:rsidRDefault="004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</w:tbl>
    <w:p w:rsidR="004A1DA3" w:rsidRPr="00042744" w:rsidRDefault="004A1DA3" w:rsidP="004A1DA3">
      <w:pPr>
        <w:rPr>
          <w:rFonts w:ascii="Times New Roman" w:hAnsi="Times New Roman" w:cs="Times New Roman"/>
          <w:sz w:val="24"/>
          <w:szCs w:val="24"/>
        </w:rPr>
      </w:pPr>
    </w:p>
    <w:p w:rsidR="004A1DA3" w:rsidRPr="00042744" w:rsidRDefault="004A1DA3" w:rsidP="004A1DA3">
      <w:pPr>
        <w:rPr>
          <w:rFonts w:ascii="Times New Roman" w:hAnsi="Times New Roman" w:cs="Times New Roman"/>
          <w:sz w:val="24"/>
          <w:szCs w:val="24"/>
        </w:rPr>
      </w:pPr>
    </w:p>
    <w:p w:rsidR="00A81D3A" w:rsidRPr="00042744" w:rsidRDefault="00A81D3A">
      <w:pPr>
        <w:rPr>
          <w:rFonts w:ascii="Times New Roman" w:hAnsi="Times New Roman" w:cs="Times New Roman"/>
          <w:sz w:val="24"/>
          <w:szCs w:val="24"/>
        </w:rPr>
      </w:pPr>
    </w:p>
    <w:p w:rsidR="004A1DA3" w:rsidRPr="00042744" w:rsidRDefault="004A1DA3">
      <w:pPr>
        <w:rPr>
          <w:rFonts w:ascii="Times New Roman" w:hAnsi="Times New Roman" w:cs="Times New Roman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</w:p>
    <w:p w:rsidR="004A1DA3" w:rsidRPr="00042744" w:rsidRDefault="004A1DA3" w:rsidP="004A1DA3">
      <w:pPr>
        <w:pStyle w:val="Default"/>
      </w:pPr>
      <w:r w:rsidRPr="00042744">
        <w:rPr>
          <w:b/>
          <w:bCs/>
        </w:rPr>
        <w:t xml:space="preserve">Поурочное планирование по предмету __________алгебра 7___ учителя _____Брусниковой О.Н._________ 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Период 20  апреля - 11 мая </w:t>
      </w:r>
    </w:p>
    <w:p w:rsidR="004A1DA3" w:rsidRPr="00042744" w:rsidRDefault="004A1DA3" w:rsidP="004A1D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18"/>
        <w:gridCol w:w="1781"/>
        <w:gridCol w:w="1862"/>
        <w:gridCol w:w="6346"/>
        <w:gridCol w:w="1463"/>
        <w:gridCol w:w="1003"/>
        <w:gridCol w:w="1613"/>
      </w:tblGrid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346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разность квадратов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3"/>
                <w:numId w:val="10"/>
              </w:numPr>
              <w:spacing w:line="276" w:lineRule="auto"/>
              <w:ind w:left="742" w:hanging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1. Прочитать п.8.3 Формула разности квадратов до примера 2</w:t>
            </w:r>
          </w:p>
          <w:p w:rsidR="004A1DA3" w:rsidRPr="00042744" w:rsidRDefault="004A1DA3" w:rsidP="004A1DA3">
            <w:pPr>
              <w:pStyle w:val="a4"/>
              <w:numPr>
                <w:ilvl w:val="3"/>
                <w:numId w:val="10"/>
              </w:numPr>
              <w:spacing w:line="276" w:lineRule="auto"/>
              <w:ind w:left="742" w:hanging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2. Подробный разбор пункта в чате</w:t>
            </w:r>
          </w:p>
          <w:p w:rsidR="004A1DA3" w:rsidRPr="00042744" w:rsidRDefault="004A1DA3" w:rsidP="004A1DA3">
            <w:pPr>
              <w:pStyle w:val="a4"/>
              <w:numPr>
                <w:ilvl w:val="3"/>
                <w:numId w:val="10"/>
              </w:numPr>
              <w:spacing w:line="276" w:lineRule="auto"/>
              <w:ind w:left="742" w:hanging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3. Разбираем №847. Если выражение можно разложить на множители, то раскладываем. Комментируем.</w:t>
            </w:r>
          </w:p>
          <w:p w:rsidR="004A1DA3" w:rsidRPr="00042744" w:rsidRDefault="004A1DA3" w:rsidP="0073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4. №848а-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 комментированием в чате) №849 а-г, №850 а-г(самостоятельно), после разбора выставление учителем фото с верным решением и оформлением заданий</w:t>
            </w:r>
          </w:p>
          <w:p w:rsidR="004A1DA3" w:rsidRPr="00042744" w:rsidRDefault="004A1DA3" w:rsidP="004A1DA3">
            <w:pPr>
              <w:pStyle w:val="a4"/>
              <w:numPr>
                <w:ilvl w:val="3"/>
                <w:numId w:val="17"/>
              </w:numPr>
              <w:spacing w:line="276" w:lineRule="auto"/>
              <w:ind w:left="742" w:hanging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5. Дома: №848 с д) до з), №849 с д) до з)</w:t>
            </w:r>
          </w:p>
          <w:p w:rsidR="004A1DA3" w:rsidRPr="00042744" w:rsidRDefault="004A1DA3" w:rsidP="0073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разность квадратов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Разбор №855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№856 с комментированием в чате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№857 а-в самостоятельно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1 уровень - №857 г-е, 2 уровень -№863 г, д, е</w:t>
            </w:r>
            <w:proofErr w:type="gramEnd"/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Прочитать п.8.4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Разбор №875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№873 а-в с комментированием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№874 самостоятельно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 1 уровень №873 г, д, е, №874 г, д, е, 2 уровень №879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множители: применение формул сокращенного умножения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Прочитать п.8.5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№884 с комментированием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 №886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1 уровень №885, 2 уровень №890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№892 с комментированием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 №893 (3 любые)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Дома: №893 (3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Сокращение дробей с применением различных способов разложения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№854 е), №880 д)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 №854 а,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в, 880 г, 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1 уровень -№854 г, д, 2 уровень №880 а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произведения. Применение свойства произведения при решении уравнений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Прочитать п. 8.6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Подробный разбор пункта в чате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№901 а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Комментируем №901 б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№902 а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№902 б, в,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 №903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Дома: 1 уровень№904, 2 уровень №909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1DA3" w:rsidRPr="00042744" w:rsidTr="00731CFA">
        <w:tc>
          <w:tcPr>
            <w:tcW w:w="718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81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862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Дорофеев Г.В., Шарыгин И.Ф., Суворова С.Б. и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6346" w:type="dxa"/>
          </w:tcPr>
          <w:p w:rsidR="004A1DA3" w:rsidRPr="00042744" w:rsidRDefault="004A1DA3" w:rsidP="004A1D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Разбираем №905 а, №907 а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Комментируем №905 б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907 б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Самостоятельно №905 г, №907в, г</w:t>
            </w:r>
          </w:p>
          <w:p w:rsidR="004A1DA3" w:rsidRPr="00042744" w:rsidRDefault="004A1DA3" w:rsidP="004A1D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Дома 1 уровень №906, 2 уровень - №908</w:t>
            </w:r>
          </w:p>
        </w:tc>
        <w:tc>
          <w:tcPr>
            <w:tcW w:w="146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00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13" w:type="dxa"/>
          </w:tcPr>
          <w:p w:rsidR="004A1DA3" w:rsidRPr="00042744" w:rsidRDefault="004A1DA3" w:rsidP="0073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</w:tbl>
    <w:p w:rsidR="004A1DA3" w:rsidRPr="00042744" w:rsidRDefault="004A1DA3">
      <w:pPr>
        <w:rPr>
          <w:rFonts w:ascii="Times New Roman" w:hAnsi="Times New Roman" w:cs="Times New Roman"/>
          <w:sz w:val="24"/>
          <w:szCs w:val="24"/>
        </w:rPr>
      </w:pPr>
    </w:p>
    <w:p w:rsidR="00F35EDD" w:rsidRPr="00042744" w:rsidRDefault="00F35EDD" w:rsidP="00F35EDD">
      <w:pPr>
        <w:pStyle w:val="a6"/>
        <w:rPr>
          <w:color w:val="000000"/>
        </w:rPr>
      </w:pPr>
      <w:r w:rsidRPr="00042744">
        <w:rPr>
          <w:color w:val="000000"/>
        </w:rPr>
        <w:t xml:space="preserve">Поурочное планирование по предмету </w:t>
      </w:r>
      <w:r w:rsidRPr="00042744">
        <w:rPr>
          <w:color w:val="000000"/>
          <w:u w:val="single"/>
        </w:rPr>
        <w:t>история 7 класса</w:t>
      </w:r>
      <w:r w:rsidRPr="00042744">
        <w:rPr>
          <w:color w:val="000000"/>
        </w:rPr>
        <w:t xml:space="preserve"> учителя  </w:t>
      </w:r>
      <w:r w:rsidRPr="00042744">
        <w:rPr>
          <w:color w:val="000000"/>
          <w:u w:val="single"/>
        </w:rPr>
        <w:t>Макарова Н.Е.</w:t>
      </w:r>
      <w:r w:rsidRPr="00042744">
        <w:rPr>
          <w:color w:val="000000"/>
        </w:rPr>
        <w:t xml:space="preserve"> в период действия коронавирусной инфекции.          </w:t>
      </w:r>
    </w:p>
    <w:p w:rsidR="00F35EDD" w:rsidRPr="00042744" w:rsidRDefault="00F35EDD" w:rsidP="00F35E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42744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275"/>
        <w:gridCol w:w="1985"/>
        <w:gridCol w:w="6520"/>
        <w:gridCol w:w="1134"/>
        <w:gridCol w:w="851"/>
        <w:gridCol w:w="2911"/>
      </w:tblGrid>
      <w:tr w:rsidR="00F35EDD" w:rsidRPr="00042744" w:rsidTr="00F35EDD">
        <w:tc>
          <w:tcPr>
            <w:tcW w:w="810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 w:rsidRPr="00042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5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520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851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1" w:type="dxa"/>
          </w:tcPr>
          <w:p w:rsidR="00F35EDD" w:rsidRPr="00042744" w:rsidRDefault="00F35EDD" w:rsidP="00244A53">
            <w:pPr>
              <w:pStyle w:val="a6"/>
              <w:spacing w:before="0" w:beforeAutospacing="0" w:after="0" w:afterAutospacing="0"/>
              <w:jc w:val="center"/>
            </w:pPr>
            <w:r w:rsidRPr="00042744">
              <w:rPr>
                <w:color w:val="000000"/>
              </w:rPr>
              <w:t>Примечания</w:t>
            </w:r>
          </w:p>
        </w:tc>
      </w:tr>
      <w:tr w:rsidR="00F35EDD" w:rsidRPr="00042744" w:rsidTr="00F35EDD">
        <w:trPr>
          <w:trHeight w:val="1690"/>
        </w:trPr>
        <w:tc>
          <w:tcPr>
            <w:tcW w:w="8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275" w:type="dxa"/>
          </w:tcPr>
          <w:p w:rsidR="00F35EDD" w:rsidRPr="00042744" w:rsidRDefault="00F35EDD" w:rsidP="00244A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 реформа. Экономическое развитие России в XVII в. Первые мануфактуры. Ярмарки. Торговля.</w:t>
            </w:r>
          </w:p>
        </w:tc>
        <w:tc>
          <w:tcPr>
            <w:tcW w:w="198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30 – 35 учебника, об экономике России во второй половине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арта стр. 30.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Ссылка  по реформам  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https://studopedia.org/9-118048.html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Ответьте на 5 вопросов, причём первые два  обязательно.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1. К чему вела специализация отдельных районов страны?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единый всероссийский рынок?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3. Мануфактура – что это?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4. Что ввозили в Россию, что вывозили из неё?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5. В чём отличие медных монет от серебряных монет?  (одинаковых по размеру и массе)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ИВАНУ. 1. Что производили в Ярославском крае (карта). 2. Мануфактура – что это? 3. Какие товары ввозили в Россию, какие вывозили? 4. Что дороже – серебро или медь, почему?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 ссылке – ознакомление.</w:t>
            </w:r>
          </w:p>
        </w:tc>
        <w:tc>
          <w:tcPr>
            <w:tcW w:w="1134" w:type="dxa"/>
            <w:vMerge w:val="restart"/>
          </w:tcPr>
          <w:p w:rsidR="00F35EDD" w:rsidRPr="00042744" w:rsidRDefault="00F35EDD" w:rsidP="0024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851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Ответы к следующему уроку (завтра).</w:t>
            </w:r>
          </w:p>
        </w:tc>
        <w:tc>
          <w:tcPr>
            <w:tcW w:w="2911" w:type="dxa"/>
            <w:vMerge w:val="restart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Вконтакте.</w:t>
            </w:r>
          </w:p>
        </w:tc>
      </w:tr>
      <w:tr w:rsidR="00F35EDD" w:rsidRPr="00042744" w:rsidTr="00F35EDD">
        <w:tc>
          <w:tcPr>
            <w:tcW w:w="8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27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</w:tc>
        <w:tc>
          <w:tcPr>
            <w:tcW w:w="198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§ 19 для работы.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Ссылки. Казачество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https://infourok.ru/proekt-kazaki-rossii-klass-2418761.html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https://histerl.ru/lectures/smutnoe_vremia/kazachestvo.htm</w:t>
              </w:r>
            </w:hyperlink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Задание: нужно дать определение 8 социальным группам или дать информацию о них (на основе только учебника и собственных знаний, умений). Мысль должна быть закончена.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1. Бояре -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2. Дворяне -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3. Крестьяне владельческие –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4. Крестьяне черносошные -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5. Ремесленники (чем занимались) -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6. Купцы (чем занимались) –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7. Кто входил в группу духовенство -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8. Что защищали казаки –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Иван – любую, может даже самую краткую,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информацию про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каждую группу на основе учебника и своих знаний.</w:t>
            </w:r>
          </w:p>
        </w:tc>
        <w:tc>
          <w:tcPr>
            <w:tcW w:w="1134" w:type="dxa"/>
            <w:vMerge/>
          </w:tcPr>
          <w:p w:rsidR="00F35EDD" w:rsidRPr="00042744" w:rsidRDefault="00F35EDD" w:rsidP="0024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 сдачи работы к следующему уроку, оценка: 4-5-«3»,      6-7 -«4»,  8 -«5».</w:t>
            </w:r>
          </w:p>
        </w:tc>
        <w:tc>
          <w:tcPr>
            <w:tcW w:w="2911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75" w:type="dxa"/>
          </w:tcPr>
          <w:p w:rsidR="00F35EDD" w:rsidRPr="00042744" w:rsidRDefault="00F35EDD" w:rsidP="00244A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Медный бунт. Восстание Степана Разина.</w:t>
            </w:r>
          </w:p>
        </w:tc>
        <w:tc>
          <w:tcPr>
            <w:tcW w:w="1985" w:type="dxa"/>
          </w:tcPr>
          <w:p w:rsidR="00F35EDD" w:rsidRPr="00042744" w:rsidRDefault="00F35EDD" w:rsidP="00244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42;  50, 52, 53-55.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Стр. 55 – подведём итоги.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Ссылки. Разин -  </w:t>
            </w:r>
            <w:hyperlink r:id="rId18" w:history="1">
              <w:r w:rsidRPr="00042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https://infourok.ru/prezentaciya-na-temu-stepan-razin-1635902.html</w:t>
              </w:r>
              <w:proofErr w:type="gramStart"/>
            </w:hyperlink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 Соборное уложение    </w:t>
            </w:r>
            <w:hyperlink r:id="rId19" w:history="1">
              <w:r w:rsidRPr="00042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https://nsportal.ru/shkola/istoriya/library/2014/05/01/prezentatsiya-osnovnye-etapy-zakreposhcheniya-krestyan</w:t>
              </w:r>
            </w:hyperlink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Установление крепостного права – ознакомление.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Задание. Заполнить таблицу. Три восстания.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1275"/>
              <w:gridCol w:w="993"/>
              <w:gridCol w:w="1134"/>
              <w:gridCol w:w="2268"/>
            </w:tblGrid>
            <w:tr w:rsidR="00F35EDD" w:rsidRPr="00042744" w:rsidTr="00244A53">
              <w:tc>
                <w:tcPr>
                  <w:tcW w:w="1021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275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восстания</w:t>
                  </w:r>
                </w:p>
              </w:tc>
              <w:tc>
                <w:tcPr>
                  <w:tcW w:w="993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1134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268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Положительный результат (для каждого свой)</w:t>
                  </w:r>
                </w:p>
              </w:tc>
            </w:tr>
            <w:tr w:rsidR="00F35EDD" w:rsidRPr="00042744" w:rsidTr="00244A53">
              <w:tc>
                <w:tcPr>
                  <w:tcW w:w="1021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5EDD" w:rsidRPr="00042744" w:rsidTr="00244A53">
              <w:tc>
                <w:tcPr>
                  <w:tcW w:w="1021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5EDD" w:rsidRPr="00042744" w:rsidTr="00244A53">
              <w:tc>
                <w:tcPr>
                  <w:tcW w:w="1021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5EDD" w:rsidRPr="00042744" w:rsidRDefault="00F35EDD" w:rsidP="00244A5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Иван.  Задание (ответить). 1. Страница 55, вопрос № 1.   2. Найди на карте стр. 54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а каких реках расположены города, связанные с  восстанием С.Разина: Кагальницкий городок, Симбирск, Астрахань, Гурьев, Терский городок,  </w:t>
            </w:r>
          </w:p>
        </w:tc>
        <w:tc>
          <w:tcPr>
            <w:tcW w:w="1134" w:type="dxa"/>
            <w:vMerge/>
          </w:tcPr>
          <w:p w:rsidR="00F35EDD" w:rsidRPr="00042744" w:rsidRDefault="00F35EDD" w:rsidP="0024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Сдать работы до 28.04.</w:t>
            </w:r>
          </w:p>
        </w:tc>
        <w:tc>
          <w:tcPr>
            <w:tcW w:w="2911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275" w:type="dxa"/>
          </w:tcPr>
          <w:p w:rsidR="00F35EDD" w:rsidRPr="00042744" w:rsidRDefault="00F35EDD" w:rsidP="00244A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</w:p>
        </w:tc>
        <w:tc>
          <w:tcPr>
            <w:tcW w:w="1985" w:type="dxa"/>
          </w:tcPr>
          <w:p w:rsidR="00F35EDD" w:rsidRPr="00042744" w:rsidRDefault="00F35EDD" w:rsidP="00244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57-60 учебника.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война ссылка: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https://obrazovaka.ru/question/smolenskaya-vojna-kratko-prichiny-i-itogi-90049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уроке. Читать стр. 57-60, ответить на вопросы: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-выдающийся русский дипломат и его достижение;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 где можно было получить информацию о крупных зарубежных политических особах;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 назовите название и даты неудачной для нас (чем) и удачной для нас (чем) русско-польских войн?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за 10 мин. до конца урока.  </w:t>
            </w:r>
          </w:p>
        </w:tc>
        <w:tc>
          <w:tcPr>
            <w:tcW w:w="1134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Ответить в конце урока</w:t>
            </w:r>
          </w:p>
        </w:tc>
        <w:tc>
          <w:tcPr>
            <w:tcW w:w="2911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EDD" w:rsidRPr="00042744" w:rsidRDefault="00F35EDD" w:rsidP="00F35EDD">
      <w:pPr>
        <w:pStyle w:val="a6"/>
        <w:rPr>
          <w:color w:val="000000"/>
        </w:rPr>
      </w:pPr>
    </w:p>
    <w:p w:rsidR="00F35EDD" w:rsidRPr="00042744" w:rsidRDefault="00F35EDD">
      <w:pPr>
        <w:rPr>
          <w:rFonts w:ascii="Times New Roman" w:hAnsi="Times New Roman" w:cs="Times New Roman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</w:p>
    <w:p w:rsidR="00F35EDD" w:rsidRPr="00042744" w:rsidRDefault="00F35EDD" w:rsidP="00F35EDD">
      <w:pPr>
        <w:pStyle w:val="a6"/>
        <w:rPr>
          <w:color w:val="000000"/>
        </w:rPr>
      </w:pPr>
      <w:r w:rsidRPr="00042744">
        <w:rPr>
          <w:color w:val="000000"/>
        </w:rPr>
        <w:t xml:space="preserve">Поурочное планирование по предмету </w:t>
      </w:r>
      <w:r w:rsidRPr="00042744">
        <w:rPr>
          <w:color w:val="000000"/>
          <w:u w:val="single"/>
        </w:rPr>
        <w:t>обществознание 7 класса</w:t>
      </w:r>
      <w:r w:rsidRPr="00042744">
        <w:rPr>
          <w:color w:val="000000"/>
        </w:rPr>
        <w:t xml:space="preserve"> учителя  </w:t>
      </w:r>
      <w:r w:rsidRPr="00042744">
        <w:rPr>
          <w:color w:val="000000"/>
          <w:u w:val="single"/>
        </w:rPr>
        <w:t>Макарова Н.Е.</w:t>
      </w:r>
      <w:r w:rsidRPr="00042744">
        <w:rPr>
          <w:color w:val="000000"/>
        </w:rPr>
        <w:t xml:space="preserve"> в период действия коронавирусной инфекции.          </w:t>
      </w:r>
    </w:p>
    <w:p w:rsidR="00F35EDD" w:rsidRPr="00042744" w:rsidRDefault="00F35EDD" w:rsidP="00F35E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42744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79"/>
        <w:gridCol w:w="2475"/>
        <w:gridCol w:w="4110"/>
        <w:gridCol w:w="1560"/>
        <w:gridCol w:w="1275"/>
        <w:gridCol w:w="4471"/>
      </w:tblGrid>
      <w:tr w:rsidR="00F35EDD" w:rsidRPr="00042744" w:rsidTr="00F35EDD">
        <w:tc>
          <w:tcPr>
            <w:tcW w:w="816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 w:rsidRPr="00042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9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110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275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471" w:type="dxa"/>
          </w:tcPr>
          <w:p w:rsidR="00F35EDD" w:rsidRPr="00042744" w:rsidRDefault="00F35EDD" w:rsidP="00244A53">
            <w:pPr>
              <w:pStyle w:val="a6"/>
              <w:spacing w:before="0" w:beforeAutospacing="0" w:after="0" w:afterAutospacing="0"/>
              <w:jc w:val="center"/>
            </w:pPr>
            <w:r w:rsidRPr="00042744">
              <w:rPr>
                <w:color w:val="000000"/>
              </w:rPr>
              <w:t>Примечания</w:t>
            </w:r>
          </w:p>
        </w:tc>
      </w:tr>
      <w:tr w:rsidR="00F35EDD" w:rsidRPr="00042744" w:rsidTr="00F35EDD">
        <w:tc>
          <w:tcPr>
            <w:tcW w:w="816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79" w:type="dxa"/>
          </w:tcPr>
          <w:p w:rsidR="00F35EDD" w:rsidRPr="00042744" w:rsidRDefault="00F35EDD" w:rsidP="00244A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человека на природу, последствия этого.</w:t>
            </w:r>
          </w:p>
        </w:tc>
        <w:tc>
          <w:tcPr>
            <w:tcW w:w="247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Текст, страницы №№ 128-131 Ссылка 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https://www.kp.ru/guide/chelovek-i-priroda.html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один вопрос.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Что человек делает для природы неприятного (3 разных факта с объяснениями),  что плохого получает для себя?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Ответ должен состоять не менее чем из 7-10 предложений, (Ване из 5-ти).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Оценка повысится (замечания сгладятся), если вы скинете 3 фото загрязнения природы.</w:t>
            </w:r>
          </w:p>
        </w:tc>
        <w:tc>
          <w:tcPr>
            <w:tcW w:w="1560" w:type="dxa"/>
            <w:vMerge w:val="restart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127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Все ответы сегодня до 18.00.</w:t>
            </w:r>
          </w:p>
        </w:tc>
        <w:tc>
          <w:tcPr>
            <w:tcW w:w="4471" w:type="dxa"/>
            <w:vMerge w:val="restart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Консультац ия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телефону, Вконтакте..</w:t>
            </w:r>
          </w:p>
        </w:tc>
      </w:tr>
      <w:tr w:rsidR="00F35EDD" w:rsidRPr="00042744" w:rsidTr="00F35EDD">
        <w:tc>
          <w:tcPr>
            <w:tcW w:w="816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79" w:type="dxa"/>
          </w:tcPr>
          <w:p w:rsidR="00F35EDD" w:rsidRPr="00042744" w:rsidRDefault="00F35EDD" w:rsidP="00244A5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борются за чистоту природы. Экологическая мораль.</w:t>
            </w:r>
          </w:p>
        </w:tc>
        <w:tc>
          <w:tcPr>
            <w:tcW w:w="2475" w:type="dxa"/>
          </w:tcPr>
          <w:p w:rsidR="00F35EDD" w:rsidRPr="00042744" w:rsidRDefault="00F35EDD" w:rsidP="00244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132-139. 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https://aif.ru/dontknows/1225310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темы ответьте на вопросы.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1. Что такое экологическая мораль?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2. Что хорошего сделали для чистоты природы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семья Пажитновых, Пётр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Швейцер (по 1 предложению)?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3. А что хорошего для чистоты природы сделали вы?</w:t>
            </w:r>
          </w:p>
        </w:tc>
        <w:tc>
          <w:tcPr>
            <w:tcW w:w="1560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Работы до 18.00. сегодня.</w:t>
            </w:r>
          </w:p>
        </w:tc>
        <w:tc>
          <w:tcPr>
            <w:tcW w:w="4471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EDD" w:rsidRPr="00042744" w:rsidRDefault="00F35EDD" w:rsidP="00F35EDD">
      <w:pPr>
        <w:rPr>
          <w:rFonts w:ascii="Times New Roman" w:hAnsi="Times New Roman" w:cs="Times New Roman"/>
          <w:sz w:val="24"/>
          <w:szCs w:val="24"/>
        </w:rPr>
      </w:pPr>
    </w:p>
    <w:p w:rsidR="00F35EDD" w:rsidRPr="00042744" w:rsidRDefault="00F35EDD">
      <w:pPr>
        <w:rPr>
          <w:rFonts w:ascii="Times New Roman" w:hAnsi="Times New Roman" w:cs="Times New Roman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</w:p>
    <w:p w:rsidR="00F35EDD" w:rsidRPr="00042744" w:rsidRDefault="00F35EDD" w:rsidP="00F35EDD">
      <w:pPr>
        <w:pStyle w:val="a6"/>
        <w:rPr>
          <w:color w:val="000000"/>
        </w:rPr>
      </w:pPr>
      <w:r w:rsidRPr="00042744">
        <w:rPr>
          <w:color w:val="000000"/>
        </w:rPr>
        <w:t xml:space="preserve">Поурочное планирование по предмету </w:t>
      </w:r>
      <w:r w:rsidRPr="00042744">
        <w:rPr>
          <w:color w:val="000000"/>
          <w:u w:val="single"/>
        </w:rPr>
        <w:t>технология 7  класса</w:t>
      </w:r>
      <w:r w:rsidRPr="00042744">
        <w:rPr>
          <w:color w:val="000000"/>
        </w:rPr>
        <w:t xml:space="preserve"> учителя  </w:t>
      </w:r>
      <w:r w:rsidRPr="00042744">
        <w:rPr>
          <w:color w:val="000000"/>
          <w:u w:val="single"/>
        </w:rPr>
        <w:t>Макарова Н.Е.</w:t>
      </w:r>
      <w:r w:rsidRPr="00042744">
        <w:rPr>
          <w:color w:val="000000"/>
        </w:rPr>
        <w:t xml:space="preserve"> в период действия коронавирусной инфекции.          </w:t>
      </w:r>
    </w:p>
    <w:p w:rsidR="00F35EDD" w:rsidRPr="00042744" w:rsidRDefault="00F35EDD" w:rsidP="00F35E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42744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664"/>
        <w:gridCol w:w="3022"/>
        <w:gridCol w:w="4394"/>
        <w:gridCol w:w="1418"/>
        <w:gridCol w:w="1134"/>
        <w:gridCol w:w="4045"/>
      </w:tblGrid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 w:rsidRPr="00042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22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045" w:type="dxa"/>
          </w:tcPr>
          <w:p w:rsidR="00F35EDD" w:rsidRPr="00042744" w:rsidRDefault="00F35EDD" w:rsidP="00244A53">
            <w:pPr>
              <w:pStyle w:val="a6"/>
              <w:spacing w:before="0" w:beforeAutospacing="0" w:after="0" w:afterAutospacing="0"/>
              <w:jc w:val="center"/>
            </w:pPr>
            <w:r w:rsidRPr="00042744">
              <w:rPr>
                <w:color w:val="000000"/>
              </w:rPr>
              <w:t>Примечания</w:t>
            </w: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сталей. Термическая обработка сталей.</w:t>
            </w:r>
          </w:p>
        </w:tc>
        <w:tc>
          <w:tcPr>
            <w:tcW w:w="3022" w:type="dxa"/>
          </w:tcPr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https://infourok.ru/prezentaciya-uroka-termicheskaya-obrabotka-stali-1749547.html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Ознакомление по теме урока.</w:t>
            </w:r>
          </w:p>
        </w:tc>
        <w:tc>
          <w:tcPr>
            <w:tcW w:w="1418" w:type="dxa"/>
            <w:vMerge w:val="restart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045" w:type="dxa"/>
            <w:vMerge w:val="restart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Консультац ия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телефону,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в соцсетях – Вконтакте.</w:t>
            </w: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деталей. Как изготовляют их на токарном станке.</w:t>
            </w:r>
          </w:p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 и устройство токарно-винторезного станка ТВ-6. Правила техники безопасности. Ознакомление со станком на установленном месте, практическая безопасность</w:t>
            </w:r>
          </w:p>
        </w:tc>
        <w:tc>
          <w:tcPr>
            <w:tcW w:w="3022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Ссылка. </w:t>
            </w:r>
            <w:hyperlink r:id="rId24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http://tepka.ru/tehnologiya_7m/18.html</w:t>
              </w:r>
            </w:hyperlink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изучите.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– ответьте в письменной форме.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3 вида механических передач.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Подумайте, и на основе вашего мышления и на основе прочитанного, укажите ТРИ материала, из которых можно изготовлять детали на станке, объясните, почему?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3 способа отключения работающего станка: один указан на станке, а 2 способа определите, глядя на рисунок станка, то есть попробуйте опереться на собственный опыт.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Что из техники безопасности в период работы на станке вы можете назвать? </w:t>
            </w:r>
          </w:p>
        </w:tc>
        <w:tc>
          <w:tcPr>
            <w:tcW w:w="1418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 29.04</w:t>
            </w:r>
          </w:p>
        </w:tc>
        <w:tc>
          <w:tcPr>
            <w:tcW w:w="4045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назначения токарных резцов.</w:t>
            </w:r>
          </w:p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ТВ-6. Приёмы работы на нём.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https://infourok.ru/prezentaciya-po-tehnologii-k-uroku-vidi-i-naznachenie-tokarnih-rezcov-klass-1513897.html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http://berezaklim.ru/u4eb_rabota/metodika/texno/texno7/metall/20.htm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Выучить виды резцов, материал для их изготовления, особенности их в работе. Ответить на вопросы.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 Что такое управление станком?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2. Как осуществляется наладка станка?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3. Как правильно установить заготовку в </w:t>
            </w:r>
            <w:r w:rsidRPr="000427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трехкулачковый патрон, устранив ее биение?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4. Почему </w:t>
            </w:r>
            <w:r w:rsidRPr="000427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нельзя оставлять ключ в патроне?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 Назовите последова</w:t>
            </w:r>
            <w:r w:rsidRPr="000427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тельность установки резца.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6. Какие режимы резания вы </w:t>
            </w:r>
            <w:r w:rsidRPr="000427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знаете?</w:t>
            </w:r>
          </w:p>
          <w:p w:rsidR="00F35EDD" w:rsidRPr="00042744" w:rsidRDefault="00F35EDD" w:rsidP="0024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7. Как рассчитать глубину резания?</w:t>
            </w:r>
          </w:p>
        </w:tc>
        <w:tc>
          <w:tcPr>
            <w:tcW w:w="1418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 6.05</w:t>
            </w:r>
          </w:p>
        </w:tc>
        <w:tc>
          <w:tcPr>
            <w:tcW w:w="4045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документация для изготовления изделий на станках. Техника безопасности при работе на фрезерном станке.</w:t>
            </w:r>
          </w:p>
        </w:tc>
        <w:tc>
          <w:tcPr>
            <w:tcW w:w="3022" w:type="dxa"/>
          </w:tcPr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https://infourok.ru/prezentaciya-po-tehnologii-k-uroku-tehnologicheskaya-dokumentaciya-dlya-izgotovleniya-izdeliy-na-stankah-klass-1583529.html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https://infofrezer.ru/stati/rekomendatsii-po-tekhnike-bezopasnosti-pri-rabote-na-frezernom-stanke/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Ознакомиться с информацией по первой ссылке.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 7  базовых пунктов техники безопасности на фрезерном станке и оформить как инструкцию, пояснив важность каждого пункта. </w:t>
            </w:r>
          </w:p>
        </w:tc>
        <w:tc>
          <w:tcPr>
            <w:tcW w:w="1418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 6.05.</w:t>
            </w:r>
          </w:p>
        </w:tc>
        <w:tc>
          <w:tcPr>
            <w:tcW w:w="4045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настольного горизонтально-фрезерного станка. </w:t>
            </w:r>
          </w:p>
          <w:p w:rsidR="00F35EDD" w:rsidRPr="00042744" w:rsidRDefault="00F35EDD" w:rsidP="00244A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Нарезание резьбы на токарном станке. </w:t>
            </w:r>
          </w:p>
        </w:tc>
        <w:tc>
          <w:tcPr>
            <w:tcW w:w="3022" w:type="dxa"/>
          </w:tcPr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https://infourok.ru/prezentaciya-po-tehnologii-dlya-klassa-na-temuustroystvo-nastolnogo-gorizontalnofrezernogo-stanka-2754978.html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https://infourok.ru/prezentaciya-po-tehnologii-narezanie-rezbi-klass-2418026.html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Ознакомиться материалом.</w:t>
            </w:r>
          </w:p>
        </w:tc>
        <w:tc>
          <w:tcPr>
            <w:tcW w:w="1418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D" w:rsidRPr="00042744" w:rsidTr="00F35EDD">
        <w:tc>
          <w:tcPr>
            <w:tcW w:w="809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1664" w:type="dxa"/>
          </w:tcPr>
          <w:p w:rsidR="00F35EDD" w:rsidRPr="00042744" w:rsidRDefault="00F35EDD" w:rsidP="00244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проектированию изделий.</w:t>
            </w:r>
          </w:p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Ознакомление.</w:t>
            </w:r>
          </w:p>
        </w:tc>
        <w:tc>
          <w:tcPr>
            <w:tcW w:w="3022" w:type="dxa"/>
          </w:tcPr>
          <w:p w:rsidR="00F35EDD" w:rsidRPr="00042744" w:rsidRDefault="001224A0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5EDD"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https://pandia.ru/text/78/382/348.php</w:t>
              </w:r>
            </w:hyperlink>
            <w:r w:rsidR="00F35EDD"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Ознакомиться материалом, обратить внимание на базовые моменты проектирования.</w:t>
            </w:r>
          </w:p>
        </w:tc>
        <w:tc>
          <w:tcPr>
            <w:tcW w:w="1418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 13.05.</w:t>
            </w:r>
          </w:p>
        </w:tc>
        <w:tc>
          <w:tcPr>
            <w:tcW w:w="4045" w:type="dxa"/>
            <w:vMerge/>
          </w:tcPr>
          <w:p w:rsidR="00F35EDD" w:rsidRPr="00042744" w:rsidRDefault="00F35EDD" w:rsidP="00244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EDD" w:rsidRPr="00042744" w:rsidRDefault="00F35EDD">
      <w:pPr>
        <w:rPr>
          <w:rFonts w:ascii="Times New Roman" w:hAnsi="Times New Roman" w:cs="Times New Roman"/>
          <w:sz w:val="24"/>
          <w:szCs w:val="24"/>
        </w:rPr>
      </w:pPr>
    </w:p>
    <w:p w:rsidR="00953539" w:rsidRPr="00042744" w:rsidRDefault="00953539">
      <w:pPr>
        <w:rPr>
          <w:rFonts w:ascii="Times New Roman" w:hAnsi="Times New Roman" w:cs="Times New Roman"/>
          <w:sz w:val="24"/>
          <w:szCs w:val="24"/>
        </w:rPr>
      </w:pPr>
    </w:p>
    <w:p w:rsidR="00953539" w:rsidRPr="00042744" w:rsidRDefault="00E765DA" w:rsidP="00953539">
      <w:pPr>
        <w:pStyle w:val="Default"/>
      </w:pPr>
      <w:r w:rsidRPr="00042744">
        <w:br w:type="page"/>
      </w:r>
      <w:r w:rsidR="00953539" w:rsidRPr="00042744">
        <w:rPr>
          <w:b/>
          <w:bCs/>
        </w:rPr>
        <w:t>Поурочное планирование по предмету __Технологии_ учителя ____Новиковой Н.А._</w:t>
      </w:r>
    </w:p>
    <w:p w:rsidR="00953539" w:rsidRPr="00042744" w:rsidRDefault="00953539" w:rsidP="00953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953539" w:rsidRPr="00042744" w:rsidRDefault="00953539" w:rsidP="00953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757"/>
        <w:gridCol w:w="2329"/>
        <w:gridCol w:w="3147"/>
        <w:gridCol w:w="2315"/>
        <w:gridCol w:w="1843"/>
        <w:gridCol w:w="1790"/>
        <w:gridCol w:w="2605"/>
      </w:tblGrid>
      <w:tr w:rsidR="00953539" w:rsidRPr="00042744" w:rsidTr="00FE2456">
        <w:trPr>
          <w:trHeight w:val="703"/>
        </w:trPr>
        <w:tc>
          <w:tcPr>
            <w:tcW w:w="718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0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9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095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3539" w:rsidRPr="00042744" w:rsidTr="00FE2456">
        <w:tc>
          <w:tcPr>
            <w:tcW w:w="718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81" w:type="dxa"/>
          </w:tcPr>
          <w:p w:rsidR="00953539" w:rsidRPr="00042744" w:rsidRDefault="00953539" w:rsidP="00FE245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42744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 (8 часов)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39" w:rsidRPr="00042744" w:rsidRDefault="00953539" w:rsidP="00FE2456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539" w:rsidRPr="00042744" w:rsidRDefault="00953539" w:rsidP="00FE2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1. Творческий проект. Этапы проекта. </w:t>
            </w:r>
            <w:hyperlink r:id="rId32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https://resh.edu.ru/subject/8/6/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Обоснование возникшей проблемы и потребности. Определение конкретной задачи и ее формулировка. Исследование, выявление традиций, истории. Разработка идей, вариантов.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Анализ идей и выбор оптимального варианта. Выбор материалов, инструментов, приспособлений, оборудования. Экономическое обоснование.</w:t>
            </w:r>
          </w:p>
        </w:tc>
        <w:tc>
          <w:tcPr>
            <w:tcW w:w="209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095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11" w:type="dxa"/>
          </w:tcPr>
          <w:p w:rsidR="00953539" w:rsidRPr="00042744" w:rsidRDefault="00953539" w:rsidP="00FE2456">
            <w:pPr>
              <w:pStyle w:val="a8"/>
              <w:snapToGrid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744">
              <w:rPr>
                <w:rFonts w:ascii="Times New Roman" w:hAnsi="Times New Roman"/>
                <w:sz w:val="24"/>
                <w:szCs w:val="24"/>
              </w:rPr>
              <w:t>Проектирование полезных изделий с использованием текстильных или поделочных материалов. Оценка материальных затрат и качества изделия.</w:t>
            </w:r>
            <w:r w:rsidRPr="000427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53539" w:rsidRPr="00042744" w:rsidRDefault="00953539" w:rsidP="00FE2456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44">
              <w:rPr>
                <w:rFonts w:ascii="Times New Roman" w:hAnsi="Times New Roman"/>
                <w:i/>
                <w:sz w:val="24"/>
                <w:szCs w:val="24"/>
              </w:rPr>
              <w:t>Разработка учебного проекта по кулинарии.</w:t>
            </w:r>
            <w:r w:rsidRPr="00042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539" w:rsidRPr="00042744" w:rsidRDefault="00953539" w:rsidP="00FE2456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44">
              <w:rPr>
                <w:rFonts w:ascii="Times New Roman" w:hAnsi="Times New Roman"/>
                <w:sz w:val="24"/>
                <w:szCs w:val="24"/>
              </w:rPr>
              <w:t>Разработка учебных проектов по выращиванию сельскохозяйственных, цветочно-декоративных культур</w:t>
            </w:r>
          </w:p>
          <w:p w:rsidR="00953539" w:rsidRPr="00042744" w:rsidRDefault="00953539" w:rsidP="00FE245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полезных изделий с использованием радиодеталей, электротехнических и электронных элементов и устройств.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9" w:rsidRPr="00042744" w:rsidTr="00FE2456">
        <w:tc>
          <w:tcPr>
            <w:tcW w:w="718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81" w:type="dxa"/>
          </w:tcPr>
          <w:p w:rsidR="00953539" w:rsidRPr="00042744" w:rsidRDefault="00953539" w:rsidP="00FE24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 проекта</w:t>
            </w:r>
          </w:p>
        </w:tc>
        <w:tc>
          <w:tcPr>
            <w:tcW w:w="315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2. Конструирование. Решение конструкторских задач </w:t>
            </w:r>
            <w:hyperlink r:id="rId33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https://resh.edu.ru/subject/8/6/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209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095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953539" w:rsidRPr="00042744" w:rsidTr="00FE2456">
        <w:tc>
          <w:tcPr>
            <w:tcW w:w="718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81" w:type="dxa"/>
          </w:tcPr>
          <w:p w:rsidR="00953539" w:rsidRPr="00042744" w:rsidRDefault="00953539" w:rsidP="00FE245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Презентационный этап проекта</w:t>
            </w:r>
          </w:p>
        </w:tc>
        <w:tc>
          <w:tcPr>
            <w:tcW w:w="315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3. Презентация проекта </w:t>
            </w:r>
            <w:hyperlink r:id="rId34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https://resh.edu.ru/subject/8/6/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:rsidR="00953539" w:rsidRPr="00042744" w:rsidRDefault="00953539" w:rsidP="00FE245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к презентации проекта. Фотоотчет.</w:t>
            </w:r>
          </w:p>
        </w:tc>
        <w:tc>
          <w:tcPr>
            <w:tcW w:w="2097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095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11" w:type="dxa"/>
          </w:tcPr>
          <w:p w:rsidR="00953539" w:rsidRPr="00042744" w:rsidRDefault="00953539" w:rsidP="00F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</w:tbl>
    <w:p w:rsidR="00953539" w:rsidRPr="00042744" w:rsidRDefault="00953539" w:rsidP="00953539">
      <w:pPr>
        <w:rPr>
          <w:rFonts w:ascii="Times New Roman" w:hAnsi="Times New Roman" w:cs="Times New Roman"/>
          <w:sz w:val="24"/>
          <w:szCs w:val="24"/>
        </w:rPr>
      </w:pPr>
    </w:p>
    <w:p w:rsidR="00E765DA" w:rsidRPr="00042744" w:rsidRDefault="00E765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42744" w:rsidRDefault="000427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C7893" w:rsidRPr="00042744" w:rsidRDefault="009C7893" w:rsidP="009C7893">
      <w:pPr>
        <w:pStyle w:val="Default"/>
      </w:pPr>
      <w:r w:rsidRPr="00042744">
        <w:rPr>
          <w:b/>
          <w:bCs/>
        </w:rPr>
        <w:t>Поурочное планирование по предмету __Изобразительному искусству_ учителя ____Новиковой Н.А._</w:t>
      </w:r>
    </w:p>
    <w:p w:rsidR="009C7893" w:rsidRPr="00042744" w:rsidRDefault="009C7893" w:rsidP="009C7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9C7893" w:rsidRPr="00042744" w:rsidRDefault="009C7893" w:rsidP="009C78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7893" w:rsidRPr="00042744" w:rsidRDefault="009C7893" w:rsidP="009C7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756"/>
        <w:gridCol w:w="2286"/>
        <w:gridCol w:w="3015"/>
        <w:gridCol w:w="2112"/>
        <w:gridCol w:w="2112"/>
        <w:gridCol w:w="2113"/>
        <w:gridCol w:w="2113"/>
      </w:tblGrid>
      <w:tr w:rsidR="009C7893" w:rsidRPr="00042744" w:rsidTr="009C789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C7893" w:rsidRPr="00042744" w:rsidTr="009C789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Жилое пространство города.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11 .Город вчера и сегодня </w:t>
            </w:r>
            <w:hyperlink r:id="rId35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9C7893" w:rsidRPr="00042744" w:rsidTr="009C789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Вещь в городе и до</w:t>
            </w:r>
            <w:r w:rsidRPr="0004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Урок 12.</w:t>
            </w:r>
            <w:r w:rsidRPr="0004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Вещь в городе и до</w:t>
            </w:r>
            <w:r w:rsidRPr="0004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9C7893" w:rsidRPr="00042744" w:rsidTr="009C789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и архитек</w:t>
            </w:r>
            <w:r w:rsidRPr="00042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тура. 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Ландшафтный дизайн.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13. Архитектурно-ландшафтное пространство </w:t>
            </w:r>
            <w:hyperlink r:id="rId37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93" w:rsidRPr="00042744" w:rsidRDefault="009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</w:tbl>
    <w:p w:rsidR="009C7893" w:rsidRPr="00042744" w:rsidRDefault="009C7893" w:rsidP="009C7893">
      <w:pPr>
        <w:rPr>
          <w:rFonts w:ascii="Times New Roman" w:hAnsi="Times New Roman" w:cs="Times New Roman"/>
          <w:sz w:val="24"/>
          <w:szCs w:val="24"/>
        </w:rPr>
      </w:pPr>
    </w:p>
    <w:p w:rsidR="00DC7CDE" w:rsidRPr="00042744" w:rsidRDefault="00F35EDD" w:rsidP="00DC7C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2744">
        <w:rPr>
          <w:rFonts w:ascii="Times New Roman" w:hAnsi="Times New Roman" w:cs="Times New Roman"/>
          <w:sz w:val="24"/>
          <w:szCs w:val="24"/>
        </w:rPr>
        <w:br w:type="page"/>
      </w:r>
      <w:r w:rsidR="00DC7CDE" w:rsidRPr="00042744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 по предмету </w:t>
      </w:r>
      <w:r w:rsidR="00DC7CDE" w:rsidRPr="00042744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физическая культура  7класса</w:t>
      </w:r>
      <w:r w:rsidR="00DC7CDE" w:rsidRPr="00042744">
        <w:rPr>
          <w:rFonts w:ascii="Times New Roman" w:hAnsi="Times New Roman" w:cs="Times New Roman"/>
          <w:color w:val="000000"/>
          <w:sz w:val="24"/>
          <w:szCs w:val="24"/>
        </w:rPr>
        <w:t xml:space="preserve"> учителя  </w:t>
      </w:r>
      <w:r w:rsidR="00DC7CDE" w:rsidRPr="00042744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Макарова Н.Е.</w:t>
      </w:r>
      <w:r w:rsidR="00DC7CDE" w:rsidRPr="00042744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действия коронавирусной инфекции</w:t>
      </w:r>
    </w:p>
    <w:p w:rsidR="00DC7CDE" w:rsidRPr="00042744" w:rsidRDefault="00DC7CDE" w:rsidP="00DC7CD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1"/>
        <w:gridCol w:w="1772"/>
        <w:gridCol w:w="4626"/>
        <w:gridCol w:w="3939"/>
        <w:gridCol w:w="1547"/>
        <w:gridCol w:w="781"/>
        <w:gridCol w:w="1390"/>
      </w:tblGrid>
      <w:tr w:rsidR="00DC7CDE" w:rsidRPr="00042744" w:rsidTr="00DC7CDE">
        <w:tc>
          <w:tcPr>
            <w:tcW w:w="779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8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951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20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18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7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C7CDE" w:rsidRPr="00042744" w:rsidTr="00DC7CDE">
        <w:tc>
          <w:tcPr>
            <w:tcW w:w="779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62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Олимпийских игр</w:t>
            </w:r>
          </w:p>
        </w:tc>
        <w:tc>
          <w:tcPr>
            <w:tcW w:w="468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http://www.myshared.ru/slide/1222694/</w:t>
            </w:r>
          </w:p>
        </w:tc>
        <w:tc>
          <w:tcPr>
            <w:tcW w:w="3951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Выполнение теста https://videouroki.net/tests/tiest-po-fizichieskoi-kul-turie-po-tiemie-olimpiiskiie-ighry-drievniei-grietsii-.html</w:t>
            </w:r>
          </w:p>
        </w:tc>
        <w:tc>
          <w:tcPr>
            <w:tcW w:w="1520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818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37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DE" w:rsidRPr="00042744" w:rsidTr="00DC7CDE">
        <w:tc>
          <w:tcPr>
            <w:tcW w:w="779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62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Олимпийские игры в России</w:t>
            </w:r>
          </w:p>
        </w:tc>
        <w:tc>
          <w:tcPr>
            <w:tcW w:w="468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1/https://presentacii.ru/presentation/olimpijskie-igry-7-klass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olimpiyskie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igri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-884935.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951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Выполнение теста https://videouroki.net/tests/olimpiiskoie-dvizhieniie-v-rossii-1.html</w:t>
            </w:r>
          </w:p>
        </w:tc>
        <w:tc>
          <w:tcPr>
            <w:tcW w:w="1520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818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137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DE" w:rsidRPr="00042744" w:rsidTr="00DC7CDE">
        <w:tc>
          <w:tcPr>
            <w:tcW w:w="779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62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по физической культуре Развитие силы</w:t>
            </w:r>
          </w:p>
        </w:tc>
        <w:tc>
          <w:tcPr>
            <w:tcW w:w="468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951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Просмотр сладов  8-9 Разучивание и выполнение комплекса упражнений №3</w:t>
            </w:r>
          </w:p>
        </w:tc>
        <w:tc>
          <w:tcPr>
            <w:tcW w:w="1520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818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37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DE" w:rsidRPr="00042744" w:rsidTr="00DC7CDE">
        <w:tc>
          <w:tcPr>
            <w:tcW w:w="779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62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по физической культуре Статистические упражнения</w:t>
            </w:r>
          </w:p>
        </w:tc>
        <w:tc>
          <w:tcPr>
            <w:tcW w:w="468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951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Просмотр сладов  9-10 разучивание и выполнение комплекса упражнений,  слайд №9 Комплекс 3(повторение)</w:t>
            </w:r>
          </w:p>
        </w:tc>
        <w:tc>
          <w:tcPr>
            <w:tcW w:w="1520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818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373" w:type="dxa"/>
          </w:tcPr>
          <w:p w:rsidR="00DC7CDE" w:rsidRPr="00042744" w:rsidRDefault="00DC7CDE" w:rsidP="0071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DC" w:rsidRPr="00042744" w:rsidRDefault="00D159DC" w:rsidP="00D159DC">
      <w:pPr>
        <w:pStyle w:val="Default"/>
      </w:pPr>
      <w:r w:rsidRPr="00042744">
        <w:br w:type="page"/>
      </w:r>
      <w:r w:rsidRPr="00042744">
        <w:rPr>
          <w:b/>
          <w:bCs/>
        </w:rPr>
        <w:t>Поурочное планирование по предмету __География_ учителя ____Новиковой Н.А._</w:t>
      </w:r>
    </w:p>
    <w:p w:rsidR="00D159DC" w:rsidRPr="00042744" w:rsidRDefault="00D159DC" w:rsidP="00D159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коронавирусной инфекции     7 класс</w:t>
      </w:r>
    </w:p>
    <w:tbl>
      <w:tblPr>
        <w:tblStyle w:val="a5"/>
        <w:tblW w:w="0" w:type="auto"/>
        <w:tblLook w:val="04A0"/>
      </w:tblPr>
      <w:tblGrid>
        <w:gridCol w:w="756"/>
        <w:gridCol w:w="2112"/>
        <w:gridCol w:w="3076"/>
        <w:gridCol w:w="2112"/>
        <w:gridCol w:w="2112"/>
        <w:gridCol w:w="2113"/>
        <w:gridCol w:w="2113"/>
      </w:tblGrid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Соединённые Штаты Америки. Место в мире. 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25 Страны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С-американского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континента </w:t>
            </w:r>
            <w:hyperlink r:id="rId38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«Северная Америка» 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тетрадь </w:t>
            </w:r>
            <w:hyperlink r:id="rId39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Раздел Северная Америка, урок 38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Евразия: образ материка. Особенности географического положения  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П.45 «Евразия: образ материка»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1) стр. 254, план характеристики материка. 1. Географическое положение материка (устно),</w:t>
            </w:r>
          </w:p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2) Контурная карта «Евразия», картосхема «Географическое положение Евразии»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фотоотчет по заданию в контурной карте </w:t>
            </w:r>
          </w:p>
        </w:tc>
      </w:tr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Евразия: особенности рельефа, климата, внутренних вод</w:t>
            </w:r>
            <w:r w:rsidRPr="000427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Природные зоны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26 Особенности природы Евразии </w:t>
            </w:r>
            <w:hyperlink r:id="rId40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D159DC" w:rsidRPr="00042744" w:rsidTr="00D702F0">
        <w:tc>
          <w:tcPr>
            <w:tcW w:w="718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регион мира: Европа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положение, освоение, население, хозяйство, страны.</w:t>
            </w:r>
          </w:p>
        </w:tc>
        <w:tc>
          <w:tcPr>
            <w:tcW w:w="3015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27. Районы Евразии </w:t>
            </w:r>
            <w:hyperlink r:id="rId41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13" w:type="dxa"/>
          </w:tcPr>
          <w:p w:rsidR="00D159DC" w:rsidRPr="00042744" w:rsidRDefault="00D159DC" w:rsidP="00D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</w:tbl>
    <w:p w:rsidR="00042744" w:rsidRDefault="00042744" w:rsidP="00992431">
      <w:pPr>
        <w:pStyle w:val="Default"/>
        <w:rPr>
          <w:b/>
          <w:bCs/>
        </w:rPr>
      </w:pPr>
    </w:p>
    <w:p w:rsidR="00042744" w:rsidRDefault="000427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92431" w:rsidRPr="00042744" w:rsidRDefault="00992431" w:rsidP="00992431">
      <w:pPr>
        <w:pStyle w:val="Default"/>
      </w:pPr>
      <w:r w:rsidRPr="00042744">
        <w:rPr>
          <w:b/>
          <w:bCs/>
        </w:rPr>
        <w:t>Поурочное планирование по предмету __Биология_ учителя ____Новиковой Н.А._</w:t>
      </w:r>
    </w:p>
    <w:p w:rsidR="00992431" w:rsidRPr="00042744" w:rsidRDefault="00992431" w:rsidP="00992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992431" w:rsidRPr="00042744" w:rsidRDefault="00992431" w:rsidP="00992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74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756"/>
        <w:gridCol w:w="2286"/>
        <w:gridCol w:w="3076"/>
        <w:gridCol w:w="2112"/>
        <w:gridCol w:w="2112"/>
        <w:gridCol w:w="2113"/>
        <w:gridCol w:w="2113"/>
      </w:tblGrid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 Пресмыкающиеся.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15 Класс Пресмыкающиеся или Рептилии </w:t>
            </w:r>
            <w:hyperlink r:id="rId42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 Птицы.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16. Класс Птицы </w:t>
            </w:r>
            <w:hyperlink r:id="rId43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Птицы </w:t>
            </w:r>
            <w:proofErr w:type="gramStart"/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наземных</w:t>
            </w:r>
            <w:proofErr w:type="gramEnd"/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водных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экосистем.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Параграф 45 «Птицы наземных и воздушных экосистем».</w:t>
            </w:r>
          </w:p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тетрадь </w:t>
            </w:r>
            <w:hyperlink r:id="rId44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Раздел «Многоклеточные животные», урок 20 «Класс Птицы»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по результату выполнения заданий ЭТ</w:t>
            </w:r>
          </w:p>
        </w:tc>
      </w:tr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 Млекопитающие.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Урок 17. Класс млекопитающие. </w:t>
            </w:r>
            <w:hyperlink r:id="rId45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992431" w:rsidRPr="00042744" w:rsidTr="008F61BC">
        <w:tc>
          <w:tcPr>
            <w:tcW w:w="718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86" w:type="dxa"/>
          </w:tcPr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размножения и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развития млекопитающих</w:t>
            </w:r>
          </w:p>
          <w:p w:rsidR="00992431" w:rsidRPr="00042744" w:rsidRDefault="00992431" w:rsidP="008F61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Параграф 46 «Класс Млекопитающие».</w:t>
            </w:r>
          </w:p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тетрадь </w:t>
            </w:r>
            <w:hyperlink r:id="rId46" w:history="1">
              <w:r w:rsidRPr="00042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Раздел «Многоклеточные животные», </w:t>
            </w:r>
          </w:p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урок 21. Класс Млекопитающие</w:t>
            </w:r>
          </w:p>
        </w:tc>
        <w:tc>
          <w:tcPr>
            <w:tcW w:w="2112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r w:rsidRPr="0004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13" w:type="dxa"/>
          </w:tcPr>
          <w:p w:rsidR="00992431" w:rsidRPr="00042744" w:rsidRDefault="00992431" w:rsidP="008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Контроль через личный кабинет учителя, оценка по результату выполнения заданий ЭТ</w:t>
            </w:r>
          </w:p>
        </w:tc>
      </w:tr>
    </w:tbl>
    <w:p w:rsidR="00992431" w:rsidRPr="00042744" w:rsidRDefault="00992431" w:rsidP="00992431">
      <w:pPr>
        <w:rPr>
          <w:rFonts w:ascii="Times New Roman" w:hAnsi="Times New Roman" w:cs="Times New Roman"/>
          <w:sz w:val="24"/>
          <w:szCs w:val="24"/>
        </w:rPr>
      </w:pPr>
    </w:p>
    <w:p w:rsidR="00042744" w:rsidRPr="00042744" w:rsidRDefault="00042744" w:rsidP="00042744">
      <w:pPr>
        <w:pStyle w:val="a6"/>
        <w:rPr>
          <w:color w:val="000000"/>
        </w:rPr>
      </w:pPr>
      <w:r w:rsidRPr="00042744">
        <w:rPr>
          <w:color w:val="000000"/>
        </w:rPr>
        <w:t xml:space="preserve">Поурочное планирование по предмету музыка  7 класс </w:t>
      </w:r>
      <w:r w:rsidRPr="00042744">
        <w:t xml:space="preserve"> учителя Гуриной Е.В.</w:t>
      </w:r>
      <w:r w:rsidRPr="00042744">
        <w:rPr>
          <w:color w:val="000000"/>
        </w:rPr>
        <w:t xml:space="preserve"> </w:t>
      </w:r>
    </w:p>
    <w:p w:rsidR="00042744" w:rsidRPr="00042744" w:rsidRDefault="00042744" w:rsidP="00042744">
      <w:pPr>
        <w:pStyle w:val="a6"/>
        <w:rPr>
          <w:color w:val="000000"/>
        </w:rPr>
      </w:pPr>
      <w:r w:rsidRPr="00042744">
        <w:rPr>
          <w:color w:val="000000"/>
        </w:rPr>
        <w:t>в период действия коронавирусной инфекции</w:t>
      </w:r>
    </w:p>
    <w:p w:rsidR="00042744" w:rsidRPr="00042744" w:rsidRDefault="00042744" w:rsidP="000427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2744">
        <w:rPr>
          <w:rFonts w:ascii="Times New Roman" w:hAnsi="Times New Roman" w:cs="Times New Roman"/>
          <w:color w:val="000000"/>
          <w:sz w:val="24"/>
          <w:szCs w:val="24"/>
        </w:rPr>
        <w:t>Период 20 апреля - 11 мая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793"/>
        <w:gridCol w:w="2318"/>
        <w:gridCol w:w="1618"/>
        <w:gridCol w:w="1121"/>
        <w:gridCol w:w="955"/>
        <w:gridCol w:w="1663"/>
      </w:tblGrid>
      <w:tr w:rsidR="00042744" w:rsidRPr="00042744" w:rsidTr="008D430A">
        <w:tc>
          <w:tcPr>
            <w:tcW w:w="807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18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3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06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55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3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042744" w:rsidRPr="00042744" w:rsidTr="008D430A">
        <w:tc>
          <w:tcPr>
            <w:tcW w:w="807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30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2318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Е.Д.Критская,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Сергеева,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с.144</w:t>
            </w:r>
          </w:p>
        </w:tc>
        <w:tc>
          <w:tcPr>
            <w:tcW w:w="153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с.145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вопрос 1,2 с.145 в.1письменно по заданию</w:t>
            </w:r>
          </w:p>
        </w:tc>
        <w:tc>
          <w:tcPr>
            <w:tcW w:w="106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электро нная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63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Консультац ия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042744" w:rsidRPr="00042744" w:rsidTr="008D430A">
        <w:tc>
          <w:tcPr>
            <w:tcW w:w="807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30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стилей в зарубежной музыке ХХ века</w:t>
            </w:r>
          </w:p>
        </w:tc>
        <w:tc>
          <w:tcPr>
            <w:tcW w:w="2318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Е.Д.Критская,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Сергеева,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с.146</w:t>
            </w:r>
          </w:p>
        </w:tc>
        <w:tc>
          <w:tcPr>
            <w:tcW w:w="153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с.146-147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электро нная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63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Консультац ия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042744" w:rsidRPr="00042744" w:rsidTr="008D430A">
        <w:tc>
          <w:tcPr>
            <w:tcW w:w="807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30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eastAsia="Times New Roman" w:hAnsi="Times New Roman" w:cs="Times New Roman"/>
                <w:sz w:val="24"/>
                <w:szCs w:val="24"/>
              </w:rPr>
              <w:t>А. Рыбников  Рок-опера «Юнона и Авось».</w:t>
            </w:r>
          </w:p>
        </w:tc>
        <w:tc>
          <w:tcPr>
            <w:tcW w:w="2318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Е.Д.Критская,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Сергеева,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с.148</w:t>
            </w:r>
          </w:p>
        </w:tc>
        <w:tc>
          <w:tcPr>
            <w:tcW w:w="153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Учебник с.149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В.2,3 письменно по заданию</w:t>
            </w:r>
          </w:p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электро нная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63" w:type="dxa"/>
          </w:tcPr>
          <w:p w:rsidR="00042744" w:rsidRPr="00042744" w:rsidRDefault="00042744" w:rsidP="008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>Консультац ия</w:t>
            </w:r>
            <w:proofErr w:type="gramEnd"/>
            <w:r w:rsidRPr="000427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042744" w:rsidRPr="00042744" w:rsidRDefault="00042744" w:rsidP="00042744">
      <w:pPr>
        <w:rPr>
          <w:rFonts w:ascii="Times New Roman" w:hAnsi="Times New Roman" w:cs="Times New Roman"/>
          <w:sz w:val="24"/>
          <w:szCs w:val="24"/>
        </w:rPr>
      </w:pPr>
    </w:p>
    <w:p w:rsidR="004A1DA3" w:rsidRPr="00042744" w:rsidRDefault="004A1DA3">
      <w:pPr>
        <w:rPr>
          <w:rFonts w:ascii="Times New Roman" w:hAnsi="Times New Roman" w:cs="Times New Roman"/>
          <w:sz w:val="24"/>
          <w:szCs w:val="24"/>
        </w:rPr>
      </w:pPr>
    </w:p>
    <w:sectPr w:rsidR="004A1DA3" w:rsidRPr="00042744" w:rsidSect="003F4D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6A9"/>
    <w:multiLevelType w:val="hybridMultilevel"/>
    <w:tmpl w:val="84C289F0"/>
    <w:lvl w:ilvl="0" w:tplc="E3F822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24B5"/>
    <w:multiLevelType w:val="hybridMultilevel"/>
    <w:tmpl w:val="FC46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19B"/>
    <w:multiLevelType w:val="hybridMultilevel"/>
    <w:tmpl w:val="65D0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61AD3"/>
    <w:multiLevelType w:val="hybridMultilevel"/>
    <w:tmpl w:val="51D4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017D3"/>
    <w:multiLevelType w:val="hybridMultilevel"/>
    <w:tmpl w:val="3EC0C832"/>
    <w:lvl w:ilvl="0" w:tplc="96D298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D4F29"/>
    <w:multiLevelType w:val="hybridMultilevel"/>
    <w:tmpl w:val="8940F648"/>
    <w:lvl w:ilvl="0" w:tplc="E9202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FE0A99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F2B25"/>
    <w:multiLevelType w:val="hybridMultilevel"/>
    <w:tmpl w:val="1AC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32DF5"/>
    <w:multiLevelType w:val="hybridMultilevel"/>
    <w:tmpl w:val="FBA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A37DD"/>
    <w:multiLevelType w:val="hybridMultilevel"/>
    <w:tmpl w:val="381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65AE"/>
    <w:multiLevelType w:val="hybridMultilevel"/>
    <w:tmpl w:val="2AE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0C9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7338"/>
    <w:multiLevelType w:val="hybridMultilevel"/>
    <w:tmpl w:val="07BAB32E"/>
    <w:lvl w:ilvl="0" w:tplc="2940DA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E0031"/>
    <w:multiLevelType w:val="hybridMultilevel"/>
    <w:tmpl w:val="D80A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5131"/>
    <w:multiLevelType w:val="hybridMultilevel"/>
    <w:tmpl w:val="39C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E20"/>
    <w:multiLevelType w:val="hybridMultilevel"/>
    <w:tmpl w:val="DD88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4D03"/>
    <w:rsid w:val="0001726A"/>
    <w:rsid w:val="00042744"/>
    <w:rsid w:val="000E4BE8"/>
    <w:rsid w:val="001224A0"/>
    <w:rsid w:val="00371FF4"/>
    <w:rsid w:val="003F4D03"/>
    <w:rsid w:val="004A1DA3"/>
    <w:rsid w:val="004A270D"/>
    <w:rsid w:val="006972EB"/>
    <w:rsid w:val="007D63AB"/>
    <w:rsid w:val="00953539"/>
    <w:rsid w:val="009637E9"/>
    <w:rsid w:val="00992431"/>
    <w:rsid w:val="009C7893"/>
    <w:rsid w:val="00A81D3A"/>
    <w:rsid w:val="00B62DC0"/>
    <w:rsid w:val="00D159DC"/>
    <w:rsid w:val="00DC7CDE"/>
    <w:rsid w:val="00E05352"/>
    <w:rsid w:val="00E765DA"/>
    <w:rsid w:val="00EB2F05"/>
    <w:rsid w:val="00F30193"/>
    <w:rsid w:val="00F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DA3"/>
    <w:pPr>
      <w:ind w:left="720"/>
      <w:contextualSpacing/>
    </w:pPr>
  </w:style>
  <w:style w:type="paragraph" w:customStyle="1" w:styleId="Default">
    <w:name w:val="Default"/>
    <w:rsid w:val="004A1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3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53539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535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eSjqX7XpQ" TargetMode="External"/><Relationship Id="rId13" Type="http://schemas.openxmlformats.org/officeDocument/2006/relationships/hyperlink" Target="https://www.youtube.com/watch?v=Ty5s_fMJ8cA" TargetMode="External"/><Relationship Id="rId18" Type="http://schemas.openxmlformats.org/officeDocument/2006/relationships/hyperlink" Target="https://infourok.ru/prezentaciya-na-temu-stepan-razin-1635902.html" TargetMode="External"/><Relationship Id="rId26" Type="http://schemas.openxmlformats.org/officeDocument/2006/relationships/hyperlink" Target="http://berezaklim.ru/u4eb_rabota/metodika/texno/texno7/metall/20.htm" TargetMode="External"/><Relationship Id="rId39" Type="http://schemas.openxmlformats.org/officeDocument/2006/relationships/hyperlink" Target="https://videouroki.net/et/pup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p.ru/guide/chelovek-i-priroda.html" TargetMode="External"/><Relationship Id="rId34" Type="http://schemas.openxmlformats.org/officeDocument/2006/relationships/hyperlink" Target="https://resh.edu.ru/subject/8/6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JJeSjqX7XpQ" TargetMode="External"/><Relationship Id="rId12" Type="http://schemas.openxmlformats.org/officeDocument/2006/relationships/hyperlink" Target="https://www.youtube.com/watch?v=vNNb7DjM2KQ" TargetMode="External"/><Relationship Id="rId17" Type="http://schemas.openxmlformats.org/officeDocument/2006/relationships/hyperlink" Target="https://histerl.ru/lectures/smutnoe_vremia/kazachestvo.htm" TargetMode="External"/><Relationship Id="rId25" Type="http://schemas.openxmlformats.org/officeDocument/2006/relationships/hyperlink" Target="https://infourok.ru/prezentaciya-po-tehnologii-k-uroku-vidi-i-naznachenie-tokarnih-rezcov-klass-1513897.html" TargetMode="External"/><Relationship Id="rId33" Type="http://schemas.openxmlformats.org/officeDocument/2006/relationships/hyperlink" Target="https://resh.edu.ru/subject/8/6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videouroki.net/et/pup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oekt-kazaki-rossii-klass-2418761.html" TargetMode="External"/><Relationship Id="rId20" Type="http://schemas.openxmlformats.org/officeDocument/2006/relationships/hyperlink" Target="https://obrazovaka.ru/question/smolenskaya-vojna-kratko-prichiny-i-itogi-90049" TargetMode="External"/><Relationship Id="rId29" Type="http://schemas.openxmlformats.org/officeDocument/2006/relationships/hyperlink" Target="https://infourok.ru/prezentaciya-po-tehnologii-dlya-klassa-na-temuustroystvo-nastolnogo-gorizontalnofrezernogo-stanka-2754978.html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2QMc7E4hOo" TargetMode="External"/><Relationship Id="rId11" Type="http://schemas.openxmlformats.org/officeDocument/2006/relationships/hyperlink" Target="https://www.youtube.com/watch?v=vNNb7DjM2KQ" TargetMode="External"/><Relationship Id="rId24" Type="http://schemas.openxmlformats.org/officeDocument/2006/relationships/hyperlink" Target="http://tepka.ru/tehnologiya_7m/18.html" TargetMode="External"/><Relationship Id="rId32" Type="http://schemas.openxmlformats.org/officeDocument/2006/relationships/hyperlink" Target="https://resh.edu.ru/subject/8/6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o2QMc7E4hOo" TargetMode="External"/><Relationship Id="rId15" Type="http://schemas.openxmlformats.org/officeDocument/2006/relationships/hyperlink" Target="https://studopedia.org/9-118048.html" TargetMode="External"/><Relationship Id="rId23" Type="http://schemas.openxmlformats.org/officeDocument/2006/relationships/hyperlink" Target="https://infourok.ru/prezentaciya-uroka-termicheskaya-obrabotka-stali-1749547.html" TargetMode="External"/><Relationship Id="rId28" Type="http://schemas.openxmlformats.org/officeDocument/2006/relationships/hyperlink" Target="https://infofrezer.ru/stati/rekomendatsii-po-tekhnike-bezopasnosti-pri-rabote-na-frezernom-stanke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L8-A1NhOvBg" TargetMode="External"/><Relationship Id="rId19" Type="http://schemas.openxmlformats.org/officeDocument/2006/relationships/hyperlink" Target="https://nsportal.ru/shkola/istoriya/library/2014/05/01/prezentatsiya-osnovnye-etapy-zakreposhcheniya-krestyan" TargetMode="External"/><Relationship Id="rId31" Type="http://schemas.openxmlformats.org/officeDocument/2006/relationships/hyperlink" Target="https://pandia.ru/text/78/382/348.php" TargetMode="External"/><Relationship Id="rId44" Type="http://schemas.openxmlformats.org/officeDocument/2006/relationships/hyperlink" Target="https://videouroki.net/et/pup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-A1NhOvBg" TargetMode="External"/><Relationship Id="rId14" Type="http://schemas.openxmlformats.org/officeDocument/2006/relationships/hyperlink" Target="https://www.youtube.com/watch?v=Ty5s_fMJ8cA" TargetMode="External"/><Relationship Id="rId22" Type="http://schemas.openxmlformats.org/officeDocument/2006/relationships/hyperlink" Target="https://aif.ru/dontknows/1225310" TargetMode="External"/><Relationship Id="rId27" Type="http://schemas.openxmlformats.org/officeDocument/2006/relationships/hyperlink" Target="https://infourok.ru/prezentaciya-po-tehnologii-k-uroku-tehnologicheskaya-dokumentaciya-dlya-izgotovleniya-izdeliy-na-stankah-klass-1583529.html" TargetMode="External"/><Relationship Id="rId30" Type="http://schemas.openxmlformats.org/officeDocument/2006/relationships/hyperlink" Target="https://infourok.ru/prezentaciya-po-tehnologii-narezanie-rezbi-klass-2418026.html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4028</Words>
  <Characters>22962</Characters>
  <Application>Microsoft Office Word</Application>
  <DocSecurity>0</DocSecurity>
  <Lines>191</Lines>
  <Paragraphs>53</Paragraphs>
  <ScaleCrop>false</ScaleCrop>
  <Company>Microsoft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2020-04-26T16:28:00Z</dcterms:created>
  <dcterms:modified xsi:type="dcterms:W3CDTF">2020-04-27T17:34:00Z</dcterms:modified>
</cp:coreProperties>
</file>