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</w:t>
      </w:r>
      <w:r w:rsidRPr="00B976F2">
        <w:rPr>
          <w:b/>
          <w:i/>
          <w:sz w:val="24"/>
          <w:szCs w:val="24"/>
        </w:rPr>
        <w:t>нкетирования удовлетворенности родителей (законных представителей) образовательны</w:t>
      </w:r>
      <w:r>
        <w:rPr>
          <w:b/>
          <w:i/>
          <w:sz w:val="24"/>
          <w:szCs w:val="24"/>
        </w:rPr>
        <w:t xml:space="preserve">м процессом, качеством школьных </w:t>
      </w:r>
      <w:r w:rsidRPr="00B976F2">
        <w:rPr>
          <w:b/>
          <w:i/>
          <w:sz w:val="24"/>
          <w:szCs w:val="24"/>
        </w:rPr>
        <w:t>образовательных услуг</w:t>
      </w:r>
      <w:r>
        <w:rPr>
          <w:b/>
          <w:i/>
          <w:sz w:val="24"/>
          <w:szCs w:val="24"/>
        </w:rPr>
        <w:t>.</w:t>
      </w:r>
    </w:p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</w:pPr>
      <w: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учреждения.</w:t>
      </w:r>
    </w:p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</w:pPr>
      <w: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работе педагогического коллектива, классного руководителя  и администрации образовательного учреждения над развитием и совершенствованием учебно-воспитательного процесса, о своевременной корреляции педагогической деятельности на основе отслеживания её результатов.</w:t>
      </w:r>
    </w:p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</w:pPr>
      <w: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демографическим группам и позволяют составить объёмную картину образовательных потребностей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</w:pPr>
      <w:r>
        <w:rPr>
          <w:rStyle w:val="a4"/>
        </w:rPr>
        <w:t>Целью</w:t>
      </w:r>
      <w:r>
        <w:t xml:space="preserve"> анкетирования было изучение удовлетворенности родителей качеством образовательных услуг в системе школьного образования.</w:t>
      </w:r>
    </w:p>
    <w:p w:rsidR="00EE29C9" w:rsidRDefault="00EE29C9" w:rsidP="00EE29C9">
      <w:pPr>
        <w:pStyle w:val="20"/>
        <w:keepNext/>
        <w:keepLines/>
        <w:shd w:val="clear" w:color="auto" w:fill="auto"/>
        <w:ind w:left="20" w:firstLine="700"/>
      </w:pPr>
      <w:bookmarkStart w:id="0" w:name="bookmark0"/>
      <w:r>
        <w:t>Основные задачи:</w:t>
      </w:r>
      <w:bookmarkEnd w:id="0"/>
    </w:p>
    <w:p w:rsidR="00EE29C9" w:rsidRDefault="00EE29C9" w:rsidP="00EE29C9">
      <w:pPr>
        <w:pStyle w:val="a3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left="20"/>
      </w:pPr>
      <w:r>
        <w:t>Определить степень удовлетворенности качеством образовательных услуг в школе.</w:t>
      </w:r>
    </w:p>
    <w:p w:rsidR="00EE29C9" w:rsidRDefault="00EE29C9" w:rsidP="00EE29C9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20" w:right="20"/>
      </w:pPr>
      <w:r>
        <w:t>Разработать рекомендации по улучшению качества образовательных услуг в школе.</w:t>
      </w:r>
    </w:p>
    <w:p w:rsidR="00EE29C9" w:rsidRDefault="00EE29C9" w:rsidP="00EE29C9">
      <w:pPr>
        <w:pStyle w:val="a3"/>
        <w:shd w:val="clear" w:color="auto" w:fill="auto"/>
        <w:spacing w:before="0"/>
        <w:ind w:left="20" w:firstLine="700"/>
      </w:pPr>
      <w:r>
        <w:t>Результаты анкетирования позволяют сделать выводы:</w:t>
      </w:r>
    </w:p>
    <w:p w:rsidR="00EE29C9" w:rsidRDefault="00EE29C9" w:rsidP="00EE29C9">
      <w:pPr>
        <w:pStyle w:val="a3"/>
        <w:shd w:val="clear" w:color="auto" w:fill="auto"/>
        <w:spacing w:before="0"/>
        <w:ind w:left="20" w:right="20" w:firstLine="700"/>
      </w:pPr>
      <w:r>
        <w:t>Работа образовательного учреждения является продуктивной, эффективной и удовлетворяет большую часть родительской общественности.</w:t>
      </w:r>
    </w:p>
    <w:p w:rsidR="00EE29C9" w:rsidRDefault="00EE29C9" w:rsidP="00EE29C9">
      <w:pPr>
        <w:pStyle w:val="a3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>Работа классного руководителя.</w:t>
      </w:r>
    </w:p>
    <w:p w:rsidR="00EE29C9" w:rsidRDefault="00EE29C9" w:rsidP="00EE29C9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Метод исследования - социологический опрос (анкетирование).</w:t>
      </w:r>
    </w:p>
    <w:p w:rsidR="00EE29C9" w:rsidRDefault="00EE29C9" w:rsidP="00EE29C9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EE29C9" w:rsidRDefault="00EE29C9" w:rsidP="00EE29C9">
      <w:pPr>
        <w:rPr>
          <w:color w:val="auto"/>
          <w:sz w:val="2"/>
          <w:szCs w:val="2"/>
        </w:rPr>
      </w:pPr>
    </w:p>
    <w:p w:rsidR="00EE29C9" w:rsidRDefault="00EE29C9" w:rsidP="00EE29C9">
      <w:pPr>
        <w:pStyle w:val="a3"/>
        <w:shd w:val="clear" w:color="auto" w:fill="auto"/>
        <w:spacing w:before="0" w:line="278" w:lineRule="exact"/>
        <w:ind w:left="20" w:right="20" w:firstLine="700"/>
      </w:pPr>
      <w:r>
        <w:t>В анкету</w:t>
      </w:r>
      <w:r>
        <w:rPr>
          <w:rStyle w:val="a7"/>
        </w:rPr>
        <w:t xml:space="preserve"> (приложение 1)</w:t>
      </w:r>
      <w:r>
        <w:t xml:space="preserve"> включены вопросы, которые можно разбить на несколько критериев, отражающих удовлетворённость образовательным процессом: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02"/>
        </w:tabs>
        <w:spacing w:before="0"/>
        <w:ind w:left="20" w:firstLine="700"/>
      </w:pPr>
      <w:r>
        <w:t>Психологический климат в школе и в классе – доброжелательность,  вежливость, компетентность работников ОУ.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</w:pPr>
      <w:r>
        <w:t>Удовлетворённость качеством и полнотой предоставляемых образовательных услуг;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26"/>
        </w:tabs>
        <w:spacing w:before="0"/>
        <w:ind w:left="20" w:firstLine="700"/>
      </w:pPr>
      <w:r>
        <w:t>Удовлетворённость работой педагогического коллектива и классного руководителя;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30"/>
        </w:tabs>
        <w:spacing w:before="0"/>
        <w:ind w:left="20" w:firstLine="700"/>
      </w:pPr>
      <w:r>
        <w:t>Удовлетворённость родителей материально-техническим обеспечением организации, класса;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16"/>
        </w:tabs>
        <w:spacing w:before="0"/>
        <w:ind w:left="20" w:firstLine="700"/>
      </w:pPr>
      <w:r>
        <w:t>Информированность родителей различными сторонами школьной жизни;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</w:pPr>
      <w:r>
        <w:t>Полнота, достоверность и своевременность предоставления информации о ребёнке;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</w:pPr>
      <w:r>
        <w:t xml:space="preserve">Удовлетворённость работой по сохранению здоровья </w:t>
      </w:r>
      <w:proofErr w:type="gramStart"/>
      <w:r>
        <w:t>обучающихся</w:t>
      </w:r>
      <w:proofErr w:type="gramEnd"/>
      <w:r>
        <w:t xml:space="preserve"> (качество питания и медицинского обслуживания);</w:t>
      </w:r>
    </w:p>
    <w:p w:rsidR="00EE29C9" w:rsidRDefault="00EE29C9" w:rsidP="00EE29C9">
      <w:pPr>
        <w:pStyle w:val="a3"/>
        <w:numPr>
          <w:ilvl w:val="1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00"/>
      </w:pPr>
      <w:r>
        <w:lastRenderedPageBreak/>
        <w:t>Удовлетворённость работой школы, направленной на занятость школьников во внеурочное время.</w:t>
      </w:r>
    </w:p>
    <w:p w:rsidR="00EE29C9" w:rsidRPr="00766271" w:rsidRDefault="00EE29C9" w:rsidP="00EE29C9">
      <w:pPr>
        <w:pStyle w:val="210"/>
        <w:shd w:val="clear" w:color="auto" w:fill="auto"/>
        <w:spacing w:line="230" w:lineRule="exact"/>
        <w:rPr>
          <w:rStyle w:val="22"/>
          <w:b/>
          <w:bCs/>
          <w:iCs/>
        </w:rPr>
      </w:pPr>
      <w:r>
        <w:rPr>
          <w:rStyle w:val="22"/>
          <w:b/>
          <w:bCs/>
          <w:iCs/>
        </w:rPr>
        <w:t xml:space="preserve">  </w:t>
      </w:r>
      <w:r w:rsidRPr="00766271">
        <w:rPr>
          <w:rStyle w:val="22"/>
          <w:b/>
          <w:bCs/>
          <w:iCs/>
        </w:rPr>
        <w:t>Оценка результатов в процентном соотношении</w:t>
      </w:r>
    </w:p>
    <w:tbl>
      <w:tblPr>
        <w:tblpPr w:leftFromText="180" w:rightFromText="180" w:vertAnchor="page" w:horzAnchor="margin" w:tblpY="2071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2552"/>
        <w:gridCol w:w="3007"/>
      </w:tblGrid>
      <w:tr w:rsidR="00EE29C9" w:rsidRPr="00115AE0" w:rsidTr="00EE29C9">
        <w:trPr>
          <w:trHeight w:val="58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Критерий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Положительная оценка респондентов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Отрицательная оценка респондентов</w:t>
            </w:r>
          </w:p>
        </w:tc>
      </w:tr>
      <w:tr w:rsidR="00EE29C9" w:rsidRPr="00115AE0" w:rsidTr="00EE29C9">
        <w:trPr>
          <w:trHeight w:val="43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4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>Психологический климат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E29C9" w:rsidRPr="00EE29C9" w:rsidTr="00EE29C9">
        <w:trPr>
          <w:trHeight w:val="57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69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>Профессиональная подготовка педагога (компетентность педагога)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E29C9" w:rsidRPr="00115AE0" w:rsidTr="00EE29C9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4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>Качество знаний учеников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E29C9" w:rsidRPr="00EE29C9" w:rsidTr="00EE29C9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spacing w:line="274" w:lineRule="exac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 xml:space="preserve">Качество материально- технической и </w:t>
            </w:r>
            <w:proofErr w:type="spellStart"/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>учебно</w:t>
            </w:r>
            <w:proofErr w:type="spellEnd"/>
            <w:r w:rsidRPr="00115AE0">
              <w:rPr>
                <w:rFonts w:ascii="Times New Roman" w:hAnsi="Times New Roman" w:cs="Times New Roman"/>
                <w:b/>
                <w:i/>
                <w:color w:val="auto"/>
              </w:rPr>
              <w:t xml:space="preserve"> - методической базы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C9" w:rsidRPr="00115AE0" w:rsidRDefault="00EE29C9" w:rsidP="00EE29C9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EE29C9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Pr="00383478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  <w:r>
        <w:t xml:space="preserve">Уважаемые родители (законные представители). Результаты анкетирования можно отправить по электронной почте </w:t>
      </w:r>
      <w:proofErr w:type="spellStart"/>
      <w:r>
        <w:rPr>
          <w:lang w:val="en-US"/>
        </w:rPr>
        <w:t>ermakposh</w:t>
      </w:r>
      <w:proofErr w:type="spellEnd"/>
      <w:r w:rsidRPr="00383478">
        <w:t>@</w:t>
      </w:r>
      <w:proofErr w:type="spellStart"/>
      <w:r>
        <w:rPr>
          <w:lang w:val="en-US"/>
        </w:rPr>
        <w:t>yandex</w:t>
      </w:r>
      <w:proofErr w:type="spellEnd"/>
      <w:r w:rsidRPr="00383478">
        <w:t>.</w:t>
      </w:r>
      <w:proofErr w:type="spellStart"/>
      <w:r>
        <w:rPr>
          <w:lang w:val="en-US"/>
        </w:rPr>
        <w:t>ru</w:t>
      </w:r>
      <w:proofErr w:type="spellEnd"/>
      <w:r w:rsidRPr="00383478">
        <w:t xml:space="preserve">, </w:t>
      </w:r>
      <w:r>
        <w:t>при личном обращении в ОУ классному руководителю или представителям админис</w:t>
      </w:r>
      <w:r w:rsidR="00230DB8">
        <w:t>т</w:t>
      </w:r>
      <w:bookmarkStart w:id="1" w:name="_GoBack"/>
      <w:bookmarkEnd w:id="1"/>
      <w:r>
        <w:t>рации школы с понедельника по пятницу с 9-00 до 17-00.</w:t>
      </w:r>
    </w:p>
    <w:p w:rsidR="00EE29C9" w:rsidRPr="00383478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Pr="00383478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Pr="00383478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EE29C9" w:rsidRDefault="00EE29C9" w:rsidP="00EE29C9">
      <w:pPr>
        <w:pStyle w:val="a3"/>
        <w:shd w:val="clear" w:color="auto" w:fill="auto"/>
        <w:tabs>
          <w:tab w:val="left" w:pos="1431"/>
        </w:tabs>
        <w:spacing w:before="0"/>
        <w:ind w:right="20"/>
      </w:pPr>
    </w:p>
    <w:p w:rsidR="00843DAE" w:rsidRDefault="00230DB8"/>
    <w:sectPr w:rsidR="00843DAE" w:rsidSect="0027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C9"/>
    <w:rsid w:val="00230DB8"/>
    <w:rsid w:val="00276B28"/>
    <w:rsid w:val="00441BBC"/>
    <w:rsid w:val="00856A0A"/>
    <w:rsid w:val="00E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C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E29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uiPriority w:val="99"/>
    <w:rsid w:val="00EE29C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">
    <w:name w:val="Заголовок №2_"/>
    <w:link w:val="20"/>
    <w:uiPriority w:val="99"/>
    <w:locked/>
    <w:rsid w:val="00EE29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картинке_"/>
    <w:link w:val="a6"/>
    <w:uiPriority w:val="99"/>
    <w:locked/>
    <w:rsid w:val="00EE29C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Курсив"/>
    <w:uiPriority w:val="99"/>
    <w:rsid w:val="00EE29C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">
    <w:name w:val="Подпись к таблице (2)_"/>
    <w:link w:val="210"/>
    <w:uiPriority w:val="99"/>
    <w:locked/>
    <w:rsid w:val="00EE29C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uiPriority w:val="99"/>
    <w:rsid w:val="00EE29C9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styleId="a3">
    <w:name w:val="Body Text"/>
    <w:basedOn w:val="a"/>
    <w:link w:val="1"/>
    <w:uiPriority w:val="99"/>
    <w:rsid w:val="00EE29C9"/>
    <w:pPr>
      <w:shd w:val="clear" w:color="auto" w:fill="FFFFFF"/>
      <w:spacing w:before="12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E29C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EE29C9"/>
    <w:pPr>
      <w:shd w:val="clear" w:color="auto" w:fill="FFFFFF"/>
      <w:spacing w:line="274" w:lineRule="exact"/>
      <w:ind w:hanging="124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a6">
    <w:name w:val="Подпись к картинке"/>
    <w:basedOn w:val="a"/>
    <w:link w:val="a5"/>
    <w:uiPriority w:val="99"/>
    <w:rsid w:val="00EE29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EE29C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Брусниковы</cp:lastModifiedBy>
  <cp:revision>4</cp:revision>
  <dcterms:created xsi:type="dcterms:W3CDTF">2021-06-06T19:22:00Z</dcterms:created>
  <dcterms:modified xsi:type="dcterms:W3CDTF">2021-06-07T04:36:00Z</dcterms:modified>
</cp:coreProperties>
</file>